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6B33" w14:textId="62FAB7EA" w:rsidR="00B555ED" w:rsidRPr="00112F65" w:rsidRDefault="000114D8" w:rsidP="000114D8">
      <w:pPr>
        <w:jc w:val="center"/>
      </w:pPr>
      <w:bookmarkStart w:id="0" w:name="_Hlk172023396"/>
      <w:bookmarkEnd w:id="0"/>
      <w:r w:rsidRPr="00112F65">
        <w:rPr>
          <w:rFonts w:eastAsia="Mangal" w:cs="Mangal"/>
          <w:noProof/>
        </w:rPr>
        <w:drawing>
          <wp:inline distT="0" distB="0" distL="0" distR="0" wp14:anchorId="5671DE33" wp14:editId="69662F9A">
            <wp:extent cx="1725562" cy="357662"/>
            <wp:effectExtent l="0" t="0" r="0" b="0"/>
            <wp:docPr id="2" name="Picture 1" descr="A purple and red rectangles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1" descr="A purple and red rectangles with black text&#10;&#10;Description automatically generated"/>
                    <pic:cNvPicPr preferRelativeResize="0"/>
                  </pic:nvPicPr>
                  <pic:blipFill>
                    <a:blip r:embed="rId5"/>
                    <a:srcRect/>
                    <a:stretch>
                      <a:fillRect/>
                    </a:stretch>
                  </pic:blipFill>
                  <pic:spPr>
                    <a:xfrm>
                      <a:off x="0" y="0"/>
                      <a:ext cx="1725562" cy="357662"/>
                    </a:xfrm>
                    <a:prstGeom prst="rect">
                      <a:avLst/>
                    </a:prstGeom>
                    <a:ln/>
                  </pic:spPr>
                </pic:pic>
              </a:graphicData>
            </a:graphic>
          </wp:inline>
        </w:drawing>
      </w:r>
    </w:p>
    <w:p w14:paraId="476E7D13" w14:textId="6D7EACF9" w:rsidR="000114D8" w:rsidRPr="00112F65" w:rsidRDefault="000114D8" w:rsidP="000114D8">
      <w:pPr>
        <w:jc w:val="center"/>
      </w:pPr>
      <w:r w:rsidRPr="00112F65">
        <w:rPr>
          <w:noProof/>
        </w:rPr>
        <w:drawing>
          <wp:inline distT="0" distB="0" distL="0" distR="0" wp14:anchorId="2FDEF35C" wp14:editId="41DE8DD5">
            <wp:extent cx="2191385" cy="965835"/>
            <wp:effectExtent l="0" t="0" r="0" b="5715"/>
            <wp:docPr id="1" name="Picture 2" descr="A yellow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2" descr="A yellow text on a white background&#10;&#10;Description automatically generated"/>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2191385" cy="965835"/>
                    </a:xfrm>
                    <a:prstGeom prst="rect">
                      <a:avLst/>
                    </a:prstGeom>
                    <a:ln/>
                  </pic:spPr>
                </pic:pic>
              </a:graphicData>
            </a:graphic>
          </wp:inline>
        </w:drawing>
      </w:r>
    </w:p>
    <w:p w14:paraId="752EBA5B" w14:textId="1DFACCDD" w:rsidR="000114D8" w:rsidRPr="00112F65" w:rsidRDefault="000114D8" w:rsidP="000114D8">
      <w:pPr>
        <w:jc w:val="center"/>
      </w:pPr>
      <w:r w:rsidRPr="00112F65">
        <w:t>Subject: History (Edexcel)</w:t>
      </w:r>
    </w:p>
    <w:p w14:paraId="3BA88DE3" w14:textId="050D0ACF" w:rsidR="000114D8" w:rsidRPr="00112F65" w:rsidRDefault="000114D8" w:rsidP="000114D8">
      <w:r w:rsidRPr="00112F65">
        <w:t>We follow the Pearson Edexcel A Level. The papers that we study are:</w:t>
      </w:r>
    </w:p>
    <w:p w14:paraId="4C5814E8" w14:textId="0D60E547" w:rsidR="000114D8" w:rsidRPr="00112F65" w:rsidRDefault="000114D8" w:rsidP="000114D8">
      <w:pPr>
        <w:pStyle w:val="ListParagraph"/>
        <w:numPr>
          <w:ilvl w:val="0"/>
          <w:numId w:val="2"/>
        </w:numPr>
      </w:pPr>
      <w:r w:rsidRPr="00112F65">
        <w:t>Paper 1: Russia, 1917–91: from Lenin to Yeltsin (studied in Year 12)</w:t>
      </w:r>
    </w:p>
    <w:p w14:paraId="6A26E125" w14:textId="77777777" w:rsidR="000114D8" w:rsidRPr="00112F65" w:rsidRDefault="000114D8" w:rsidP="000114D8">
      <w:pPr>
        <w:pStyle w:val="ListParagraph"/>
        <w:numPr>
          <w:ilvl w:val="0"/>
          <w:numId w:val="2"/>
        </w:numPr>
      </w:pPr>
      <w:r w:rsidRPr="00112F65">
        <w:t>Paper 2: Mao’s China, 1949–76 (studied in Year 13)</w:t>
      </w:r>
    </w:p>
    <w:p w14:paraId="7098329D" w14:textId="1AEFF594" w:rsidR="000114D8" w:rsidRPr="00112F65" w:rsidRDefault="000114D8" w:rsidP="000114D8">
      <w:pPr>
        <w:pStyle w:val="ListParagraph"/>
        <w:numPr>
          <w:ilvl w:val="0"/>
          <w:numId w:val="2"/>
        </w:numPr>
      </w:pPr>
      <w:r w:rsidRPr="00112F65">
        <w:t>Paper 3: Lancastrians, Yorkists and Henry VII, 1399-1509 (studied in Year 12)</w:t>
      </w:r>
    </w:p>
    <w:p w14:paraId="19DA99A3" w14:textId="4FC5FB8B" w:rsidR="000114D8" w:rsidRPr="00112F65" w:rsidRDefault="000114D8" w:rsidP="000114D8">
      <w:pPr>
        <w:pStyle w:val="ListParagraph"/>
        <w:numPr>
          <w:ilvl w:val="0"/>
          <w:numId w:val="2"/>
        </w:numPr>
      </w:pPr>
      <w:r w:rsidRPr="00112F65">
        <w:t>Coursework on the Middle East (studied in Year 13)</w:t>
      </w:r>
    </w:p>
    <w:p w14:paraId="4951A162" w14:textId="2279F4F5" w:rsidR="000114D8" w:rsidRPr="00112F65" w:rsidRDefault="000114D8" w:rsidP="000114D8"/>
    <w:p w14:paraId="3BB71380" w14:textId="5AE55708" w:rsidR="00112F65" w:rsidRPr="00112F65" w:rsidRDefault="00112F65" w:rsidP="000114D8">
      <w:r w:rsidRPr="00112F65">
        <w:t>I have outlined a series of optional tasks below that you can complete to help prepare you for Year 12. The more of these tasks you do, the more prepared you will be!</w:t>
      </w:r>
    </w:p>
    <w:p w14:paraId="3425A00D" w14:textId="77777777" w:rsidR="00112F65" w:rsidRPr="00112F65" w:rsidRDefault="00112F65" w:rsidP="000114D8"/>
    <w:p w14:paraId="71B85A70" w14:textId="76016825" w:rsidR="00A44DD7" w:rsidRPr="00112F65" w:rsidRDefault="00A44DD7" w:rsidP="000114D8">
      <w:r w:rsidRPr="00112F65">
        <w:rPr>
          <w:b/>
          <w:bCs/>
          <w:color w:val="00B050"/>
          <w:sz w:val="24"/>
          <w:szCs w:val="24"/>
          <w:u w:val="single"/>
        </w:rPr>
        <w:t>Task:</w:t>
      </w:r>
      <w:r w:rsidRPr="00112F65">
        <w:t xml:space="preserve"> Choose one book </w:t>
      </w:r>
      <w:r w:rsidR="00112F65" w:rsidRPr="00112F65">
        <w:t xml:space="preserve">relating to </w:t>
      </w:r>
      <w:r w:rsidRPr="00112F65">
        <w:t xml:space="preserve">each paper to read over the summer. You do not need to take notes. Some of the books are non-fiction, some are historical fiction – you can choose to read the historical fiction as your book if you like! (For reference, the historical fiction is </w:t>
      </w:r>
      <w:r w:rsidRPr="00112F65">
        <w:rPr>
          <w:i/>
          <w:iCs/>
        </w:rPr>
        <w:t>Fall of Giants</w:t>
      </w:r>
      <w:r w:rsidRPr="00112F65">
        <w:t xml:space="preserve"> by Ken Follett, </w:t>
      </w:r>
      <w:proofErr w:type="spellStart"/>
      <w:r w:rsidRPr="00112F65">
        <w:rPr>
          <w:i/>
          <w:iCs/>
        </w:rPr>
        <w:t>Azincourt</w:t>
      </w:r>
      <w:proofErr w:type="spellEnd"/>
      <w:r w:rsidRPr="00112F65">
        <w:t xml:space="preserve"> by Bernard </w:t>
      </w:r>
      <w:proofErr w:type="gramStart"/>
      <w:r w:rsidR="00112F65" w:rsidRPr="00112F65">
        <w:t>Cornwell</w:t>
      </w:r>
      <w:proofErr w:type="gramEnd"/>
      <w:r w:rsidRPr="00112F65">
        <w:t xml:space="preserve"> and </w:t>
      </w:r>
      <w:r w:rsidRPr="00112F65">
        <w:rPr>
          <w:i/>
          <w:iCs/>
        </w:rPr>
        <w:t>The White Queen</w:t>
      </w:r>
      <w:r w:rsidRPr="00112F65">
        <w:t xml:space="preserve"> by Philippa Gregory. </w:t>
      </w:r>
    </w:p>
    <w:tbl>
      <w:tblPr>
        <w:tblStyle w:val="TableGrid"/>
        <w:tblW w:w="0" w:type="auto"/>
        <w:jc w:val="center"/>
        <w:tblLook w:val="04A0" w:firstRow="1" w:lastRow="0" w:firstColumn="1" w:lastColumn="0" w:noHBand="0" w:noVBand="1"/>
      </w:tblPr>
      <w:tblGrid>
        <w:gridCol w:w="5228"/>
        <w:gridCol w:w="5228"/>
      </w:tblGrid>
      <w:tr w:rsidR="00112F65" w:rsidRPr="00112F65" w14:paraId="0016E8A1" w14:textId="77777777" w:rsidTr="00112F65">
        <w:trPr>
          <w:jc w:val="center"/>
        </w:trPr>
        <w:tc>
          <w:tcPr>
            <w:tcW w:w="5228" w:type="dxa"/>
          </w:tcPr>
          <w:p w14:paraId="2DD4F4DB" w14:textId="7E0DD8E7" w:rsidR="00112F65" w:rsidRPr="00112F65" w:rsidRDefault="00112F65" w:rsidP="00C965BF">
            <w:pPr>
              <w:jc w:val="center"/>
              <w:rPr>
                <w:b/>
                <w:bCs/>
              </w:rPr>
            </w:pPr>
            <w:r w:rsidRPr="00112F65">
              <w:rPr>
                <w:b/>
                <w:bCs/>
                <w:color w:val="FF0000"/>
              </w:rPr>
              <w:t>P</w:t>
            </w:r>
            <w:r w:rsidRPr="00112F65">
              <w:rPr>
                <w:b/>
                <w:bCs/>
                <w:color w:val="FF0000"/>
              </w:rPr>
              <w:t>aper 1: Russia, 1917-91: from Lenin to Yeltsin</w:t>
            </w:r>
          </w:p>
        </w:tc>
        <w:tc>
          <w:tcPr>
            <w:tcW w:w="5228" w:type="dxa"/>
          </w:tcPr>
          <w:p w14:paraId="5DC23FD0" w14:textId="3CCE79B2" w:rsidR="00112F65" w:rsidRPr="00112F65" w:rsidRDefault="00112F65" w:rsidP="00C965BF">
            <w:pPr>
              <w:jc w:val="center"/>
              <w:rPr>
                <w:b/>
                <w:bCs/>
              </w:rPr>
            </w:pPr>
            <w:r w:rsidRPr="00112F65">
              <w:rPr>
                <w:b/>
                <w:bCs/>
                <w:color w:val="7030A0"/>
              </w:rPr>
              <w:t>Paper 3: Lancastrians, Yorkists and Henry VII, 1399-1509</w:t>
            </w:r>
          </w:p>
        </w:tc>
      </w:tr>
      <w:tr w:rsidR="00112F65" w:rsidRPr="00112F65" w14:paraId="26FA3BE1" w14:textId="77777777" w:rsidTr="00112F65">
        <w:trPr>
          <w:jc w:val="center"/>
        </w:trPr>
        <w:tc>
          <w:tcPr>
            <w:tcW w:w="5228" w:type="dxa"/>
          </w:tcPr>
          <w:p w14:paraId="09E728B5" w14:textId="2383DE78" w:rsidR="00112F65" w:rsidRPr="00112F65" w:rsidRDefault="00112F65" w:rsidP="00112F65">
            <w:pPr>
              <w:jc w:val="center"/>
            </w:pPr>
            <w:r w:rsidRPr="00112F65">
              <w:rPr>
                <w:noProof/>
              </w:rPr>
              <w:drawing>
                <wp:inline distT="0" distB="0" distL="0" distR="0" wp14:anchorId="3DD71F88" wp14:editId="49B6B79A">
                  <wp:extent cx="1352550" cy="2075713"/>
                  <wp:effectExtent l="0" t="0" r="0" b="1270"/>
                  <wp:docPr id="1086751646" name="Picture 1" descr="The Penguin History of Modern Russia: From Tsarism to the Twenty-first  Cent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enguin History of Modern Russia: From Tsarism to the Twenty-first  Centu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6893" cy="2082378"/>
                          </a:xfrm>
                          <a:prstGeom prst="rect">
                            <a:avLst/>
                          </a:prstGeom>
                          <a:noFill/>
                          <a:ln>
                            <a:noFill/>
                          </a:ln>
                        </pic:spPr>
                      </pic:pic>
                    </a:graphicData>
                  </a:graphic>
                </wp:inline>
              </w:drawing>
            </w:r>
            <w:r w:rsidRPr="00112F65">
              <w:rPr>
                <w:noProof/>
              </w:rPr>
              <w:drawing>
                <wp:inline distT="0" distB="0" distL="0" distR="0" wp14:anchorId="2ADB5D39" wp14:editId="4312896B">
                  <wp:extent cx="1362075" cy="2060347"/>
                  <wp:effectExtent l="0" t="0" r="0" b="0"/>
                  <wp:docPr id="1671908995" name="Picture 2" descr="Young Stalin: Amazon.co.uk: Montefiore, Simon Sebag: 9781407221458: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ng Stalin: Amazon.co.uk: Montefiore, Simon Sebag: 9781407221458: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6573" cy="2082277"/>
                          </a:xfrm>
                          <a:prstGeom prst="rect">
                            <a:avLst/>
                          </a:prstGeom>
                          <a:noFill/>
                          <a:ln>
                            <a:noFill/>
                          </a:ln>
                        </pic:spPr>
                      </pic:pic>
                    </a:graphicData>
                  </a:graphic>
                </wp:inline>
              </w:drawing>
            </w:r>
            <w:r w:rsidRPr="00112F65">
              <w:rPr>
                <w:noProof/>
              </w:rPr>
              <w:drawing>
                <wp:inline distT="0" distB="0" distL="0" distR="0" wp14:anchorId="24F748E6" wp14:editId="5DA26A6C">
                  <wp:extent cx="1333500" cy="2046975"/>
                  <wp:effectExtent l="0" t="0" r="0" b="0"/>
                  <wp:docPr id="459010091" name="Picture 3" descr="The Unwomanly Face of 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womanly Face of W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2" cy="2072122"/>
                          </a:xfrm>
                          <a:prstGeom prst="rect">
                            <a:avLst/>
                          </a:prstGeom>
                          <a:noFill/>
                          <a:ln>
                            <a:noFill/>
                          </a:ln>
                        </pic:spPr>
                      </pic:pic>
                    </a:graphicData>
                  </a:graphic>
                </wp:inline>
              </w:drawing>
            </w:r>
            <w:r w:rsidRPr="00112F65">
              <w:rPr>
                <w:noProof/>
              </w:rPr>
              <w:drawing>
                <wp:inline distT="0" distB="0" distL="0" distR="0" wp14:anchorId="00FEDF68" wp14:editId="46B1627C">
                  <wp:extent cx="1333500" cy="2027548"/>
                  <wp:effectExtent l="0" t="0" r="0" b="0"/>
                  <wp:docPr id="285856733" name="Picture 7" descr="Fall of Giants (The Century Trilogy, #1) by Ken Follett | Goodr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ll of Giants (The Century Trilogy, #1) by Ken Follett | Goodrea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5592" cy="2030729"/>
                          </a:xfrm>
                          <a:prstGeom prst="rect">
                            <a:avLst/>
                          </a:prstGeom>
                          <a:noFill/>
                          <a:ln>
                            <a:noFill/>
                          </a:ln>
                        </pic:spPr>
                      </pic:pic>
                    </a:graphicData>
                  </a:graphic>
                </wp:inline>
              </w:drawing>
            </w:r>
          </w:p>
        </w:tc>
        <w:tc>
          <w:tcPr>
            <w:tcW w:w="5228" w:type="dxa"/>
          </w:tcPr>
          <w:p w14:paraId="04114E6C" w14:textId="6412057B" w:rsidR="00112F65" w:rsidRPr="00112F65" w:rsidRDefault="00112F65" w:rsidP="00112F65">
            <w:pPr>
              <w:jc w:val="center"/>
            </w:pPr>
            <w:r w:rsidRPr="00112F65">
              <w:rPr>
                <w:noProof/>
              </w:rPr>
              <w:drawing>
                <wp:inline distT="0" distB="0" distL="0" distR="0" wp14:anchorId="2C1C1A37" wp14:editId="0E441C12">
                  <wp:extent cx="1238250" cy="2017373"/>
                  <wp:effectExtent l="0" t="0" r="0" b="2540"/>
                  <wp:docPr id="1331676242" name="Picture 4" descr="Richard II (Penguin Monar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chard II (Penguin Monarch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435" cy="2032337"/>
                          </a:xfrm>
                          <a:prstGeom prst="rect">
                            <a:avLst/>
                          </a:prstGeom>
                          <a:noFill/>
                          <a:ln>
                            <a:noFill/>
                          </a:ln>
                        </pic:spPr>
                      </pic:pic>
                    </a:graphicData>
                  </a:graphic>
                </wp:inline>
              </w:drawing>
            </w:r>
            <w:r w:rsidRPr="00112F65">
              <w:rPr>
                <w:noProof/>
              </w:rPr>
              <w:drawing>
                <wp:inline distT="0" distB="0" distL="0" distR="0" wp14:anchorId="304120B9" wp14:editId="748D5004">
                  <wp:extent cx="1304925" cy="2020212"/>
                  <wp:effectExtent l="0" t="0" r="0" b="0"/>
                  <wp:docPr id="160400976" name="Picture 5" descr="Azincourt (nov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zincourt (novel)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5049" cy="2035885"/>
                          </a:xfrm>
                          <a:prstGeom prst="rect">
                            <a:avLst/>
                          </a:prstGeom>
                          <a:noFill/>
                          <a:ln>
                            <a:noFill/>
                          </a:ln>
                        </pic:spPr>
                      </pic:pic>
                    </a:graphicData>
                  </a:graphic>
                </wp:inline>
              </w:drawing>
            </w:r>
            <w:r w:rsidRPr="00112F65">
              <w:rPr>
                <w:noProof/>
              </w:rPr>
              <w:drawing>
                <wp:inline distT="0" distB="0" distL="0" distR="0" wp14:anchorId="32A3039D" wp14:editId="60E4D2CD">
                  <wp:extent cx="1323975" cy="2081298"/>
                  <wp:effectExtent l="0" t="0" r="0" b="0"/>
                  <wp:docPr id="927619197" name="Picture 6" descr="The White Queen | Philippa Gr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White Queen | Philippa Grego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371" cy="2096069"/>
                          </a:xfrm>
                          <a:prstGeom prst="rect">
                            <a:avLst/>
                          </a:prstGeom>
                          <a:noFill/>
                          <a:ln>
                            <a:noFill/>
                          </a:ln>
                        </pic:spPr>
                      </pic:pic>
                    </a:graphicData>
                  </a:graphic>
                </wp:inline>
              </w:drawing>
            </w:r>
            <w:r w:rsidRPr="00112F65">
              <w:rPr>
                <w:noProof/>
              </w:rPr>
              <w:drawing>
                <wp:inline distT="0" distB="0" distL="0" distR="0" wp14:anchorId="22691B40" wp14:editId="4EEA3C2C">
                  <wp:extent cx="1362075" cy="2064710"/>
                  <wp:effectExtent l="0" t="0" r="0" b="0"/>
                  <wp:docPr id="877374773" name="Picture 8" descr="Henry VII (Penguin Monar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nry VII (Penguin Monarch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8673" cy="2074712"/>
                          </a:xfrm>
                          <a:prstGeom prst="rect">
                            <a:avLst/>
                          </a:prstGeom>
                          <a:noFill/>
                          <a:ln>
                            <a:noFill/>
                          </a:ln>
                        </pic:spPr>
                      </pic:pic>
                    </a:graphicData>
                  </a:graphic>
                </wp:inline>
              </w:drawing>
            </w:r>
          </w:p>
        </w:tc>
      </w:tr>
    </w:tbl>
    <w:p w14:paraId="58A4CC7B" w14:textId="7D7A11BF" w:rsidR="00112F65" w:rsidRPr="00112F65" w:rsidRDefault="00112F65" w:rsidP="000114D8"/>
    <w:p w14:paraId="3C83710F" w14:textId="77777777" w:rsidR="00112F65" w:rsidRPr="00112F65" w:rsidRDefault="00112F65" w:rsidP="00112F65">
      <w:r w:rsidRPr="00112F65">
        <w:rPr>
          <w:b/>
          <w:bCs/>
          <w:color w:val="00B050"/>
          <w:sz w:val="24"/>
          <w:szCs w:val="24"/>
          <w:u w:val="single"/>
        </w:rPr>
        <w:lastRenderedPageBreak/>
        <w:t>Task:</w:t>
      </w:r>
      <w:r w:rsidRPr="00112F65">
        <w:t xml:space="preserve"> </w:t>
      </w:r>
      <w:r w:rsidRPr="00112F65">
        <w:t xml:space="preserve">Listen to at least one podcast for each paper. Try taking notes from the podcast. </w:t>
      </w:r>
    </w:p>
    <w:p w14:paraId="05F92EBC" w14:textId="77777777" w:rsidR="00112F65" w:rsidRPr="00112F65" w:rsidRDefault="00112F65" w:rsidP="00C965BF">
      <w:pPr>
        <w:jc w:val="center"/>
        <w:rPr>
          <w:b/>
          <w:bCs/>
          <w:color w:val="FF0000"/>
        </w:rPr>
      </w:pPr>
      <w:r w:rsidRPr="00112F65">
        <w:rPr>
          <w:b/>
          <w:bCs/>
          <w:color w:val="FF0000"/>
        </w:rPr>
        <w:t>Paper 1: Russia, 1917-91: from Lenin to Yeltsin</w:t>
      </w:r>
    </w:p>
    <w:p w14:paraId="1566F907" w14:textId="0BEC8B81" w:rsidR="00112F65" w:rsidRPr="00112F65" w:rsidRDefault="00112F65" w:rsidP="00112F65">
      <w:pPr>
        <w:pBdr>
          <w:top w:val="nil"/>
          <w:left w:val="nil"/>
          <w:bottom w:val="nil"/>
          <w:right w:val="nil"/>
          <w:between w:val="nil"/>
        </w:pBdr>
        <w:ind w:left="720" w:hanging="720"/>
        <w:rPr>
          <w:color w:val="0000FF"/>
          <w:u w:val="single"/>
        </w:rPr>
      </w:pPr>
      <w:r w:rsidRPr="00112F65">
        <w:rPr>
          <w:rFonts w:eastAsia="Arial" w:cs="Arial"/>
          <w:b/>
          <w:color w:val="181818"/>
          <w:highlight w:val="white"/>
        </w:rPr>
        <w:t>The Emancipation of the Serfs</w:t>
      </w:r>
      <w:r w:rsidRPr="00112F65">
        <w:rPr>
          <w:rFonts w:eastAsia="Arial" w:cs="Arial"/>
          <w:b/>
          <w:color w:val="181818"/>
        </w:rPr>
        <w:t xml:space="preserve">: </w:t>
      </w:r>
      <w:hyperlink r:id="rId15">
        <w:r w:rsidRPr="00112F65">
          <w:rPr>
            <w:rFonts w:eastAsia="Arial" w:cs="Arial"/>
            <w:color w:val="0000FF"/>
            <w:highlight w:val="white"/>
            <w:u w:val="single"/>
          </w:rPr>
          <w:t>https://www.bbc.co.uk/programmes/b0b2gspd</w:t>
        </w:r>
      </w:hyperlink>
    </w:p>
    <w:p w14:paraId="2A6C4AF9" w14:textId="77777777" w:rsidR="00112F65" w:rsidRPr="00112F65" w:rsidRDefault="00112F65" w:rsidP="00112F65">
      <w:pPr>
        <w:pBdr>
          <w:top w:val="nil"/>
          <w:left w:val="nil"/>
          <w:bottom w:val="nil"/>
          <w:right w:val="nil"/>
          <w:between w:val="nil"/>
        </w:pBdr>
        <w:rPr>
          <w:rFonts w:eastAsia="Arial" w:cs="Arial"/>
          <w:color w:val="181818"/>
          <w:highlight w:val="white"/>
        </w:rPr>
      </w:pPr>
      <w:r w:rsidRPr="00112F65">
        <w:rPr>
          <w:rFonts w:eastAsia="Arial" w:cs="Arial"/>
          <w:color w:val="181818"/>
          <w:highlight w:val="white"/>
        </w:rPr>
        <w:t>Melvyn Bragg and guests discuss Tsar Alexander II's 1861 decree that freed 30 million Russians from serfdom, an act of reform that followed Russia's defeat in the Crimean War.</w:t>
      </w:r>
    </w:p>
    <w:p w14:paraId="692CF81B" w14:textId="29B0C1DC" w:rsidR="00112F65" w:rsidRPr="00112F65" w:rsidRDefault="00112F65" w:rsidP="00112F65">
      <w:pPr>
        <w:pBdr>
          <w:top w:val="nil"/>
          <w:left w:val="nil"/>
          <w:bottom w:val="nil"/>
          <w:right w:val="nil"/>
          <w:between w:val="nil"/>
        </w:pBdr>
        <w:ind w:left="720" w:hanging="720"/>
        <w:rPr>
          <w:rFonts w:eastAsia="Arial" w:cs="Arial"/>
          <w:b/>
          <w:color w:val="181818"/>
          <w:highlight w:val="white"/>
        </w:rPr>
      </w:pPr>
      <w:r w:rsidRPr="00112F65">
        <w:rPr>
          <w:rFonts w:eastAsia="Arial" w:cs="Arial"/>
          <w:b/>
          <w:color w:val="181818"/>
          <w:highlight w:val="white"/>
        </w:rPr>
        <w:t>Tsar Alexander II's assassination</w:t>
      </w:r>
      <w:r w:rsidRPr="00112F65">
        <w:rPr>
          <w:rFonts w:eastAsia="Arial" w:cs="Arial"/>
          <w:b/>
          <w:color w:val="181818"/>
        </w:rPr>
        <w:t xml:space="preserve">: </w:t>
      </w:r>
      <w:hyperlink r:id="rId16">
        <w:r w:rsidRPr="00112F65">
          <w:rPr>
            <w:rFonts w:eastAsia="Arial" w:cs="Arial"/>
            <w:color w:val="0000FF"/>
            <w:highlight w:val="white"/>
            <w:u w:val="single"/>
          </w:rPr>
          <w:t>https://www.bbc.co.uk/programmes/p003k9b2</w:t>
        </w:r>
      </w:hyperlink>
      <w:r w:rsidRPr="00112F65">
        <w:rPr>
          <w:rFonts w:eastAsia="Arial" w:cs="Arial"/>
          <w:b/>
          <w:color w:val="181818"/>
          <w:highlight w:val="white"/>
        </w:rPr>
        <w:t xml:space="preserve"> </w:t>
      </w:r>
    </w:p>
    <w:p w14:paraId="7D3719E4" w14:textId="77777777" w:rsidR="00112F65" w:rsidRPr="00112F65" w:rsidRDefault="00112F65" w:rsidP="00112F65">
      <w:pPr>
        <w:pBdr>
          <w:top w:val="nil"/>
          <w:left w:val="nil"/>
          <w:bottom w:val="nil"/>
          <w:right w:val="nil"/>
          <w:between w:val="nil"/>
        </w:pBdr>
        <w:rPr>
          <w:rFonts w:eastAsia="Arial" w:cs="Arial"/>
          <w:color w:val="181818"/>
          <w:highlight w:val="white"/>
        </w:rPr>
      </w:pPr>
      <w:r w:rsidRPr="00112F65">
        <w:rPr>
          <w:rFonts w:eastAsia="Arial" w:cs="Arial"/>
          <w:color w:val="181818"/>
          <w:highlight w:val="white"/>
        </w:rPr>
        <w:t>Melvyn Bragg discusses the assassination of Tsar Alexander II in 1881, by a gang of Russian terrorists, which led to start of the revolutionary era in Russia.</w:t>
      </w:r>
    </w:p>
    <w:p w14:paraId="27D16FCC" w14:textId="3C756C9D" w:rsidR="00C965BF" w:rsidRDefault="00C965BF" w:rsidP="00112F65">
      <w:pPr>
        <w:pBdr>
          <w:top w:val="nil"/>
          <w:left w:val="nil"/>
          <w:bottom w:val="nil"/>
          <w:right w:val="nil"/>
          <w:between w:val="nil"/>
        </w:pBdr>
        <w:ind w:left="720" w:hanging="720"/>
        <w:rPr>
          <w:rFonts w:eastAsia="Arial" w:cs="Arial"/>
          <w:bCs/>
          <w:color w:val="181818"/>
        </w:rPr>
      </w:pPr>
      <w:r>
        <w:rPr>
          <w:rFonts w:eastAsia="Arial" w:cs="Arial"/>
          <w:b/>
          <w:color w:val="181818"/>
          <w:highlight w:val="white"/>
        </w:rPr>
        <w:t xml:space="preserve">The Russo-Japanese War: </w:t>
      </w:r>
      <w:hyperlink r:id="rId17" w:history="1">
        <w:r w:rsidRPr="00C965BF">
          <w:rPr>
            <w:rStyle w:val="Hyperlink"/>
            <w:rFonts w:eastAsia="Arial" w:cs="Arial"/>
            <w:bCs/>
          </w:rPr>
          <w:t>https://www.bbc.co.uk/programmes/m000tnq3</w:t>
        </w:r>
      </w:hyperlink>
      <w:r w:rsidRPr="00C965BF">
        <w:rPr>
          <w:rFonts w:eastAsia="Arial" w:cs="Arial"/>
          <w:bCs/>
          <w:color w:val="181818"/>
        </w:rPr>
        <w:t xml:space="preserve"> </w:t>
      </w:r>
    </w:p>
    <w:p w14:paraId="7FD48B90" w14:textId="500B6573" w:rsidR="00C965BF" w:rsidRPr="00C965BF" w:rsidRDefault="00C965BF" w:rsidP="00C965BF">
      <w:pPr>
        <w:pBdr>
          <w:top w:val="nil"/>
          <w:left w:val="nil"/>
          <w:bottom w:val="nil"/>
          <w:right w:val="nil"/>
          <w:between w:val="nil"/>
        </w:pBdr>
        <w:rPr>
          <w:rFonts w:eastAsia="Arial" w:cs="Arial"/>
          <w:color w:val="181818"/>
          <w:highlight w:val="white"/>
        </w:rPr>
      </w:pPr>
      <w:r w:rsidRPr="00C965BF">
        <w:rPr>
          <w:rFonts w:eastAsia="Arial" w:cs="Arial"/>
          <w:color w:val="181818"/>
          <w:highlight w:val="white"/>
        </w:rPr>
        <w:t>Melvyn Bragg and guests discuss Japan's unexpected victory over Russia in 1904-5 which gave Japan a new status in the world and pushed Russia into revolution.</w:t>
      </w:r>
    </w:p>
    <w:p w14:paraId="478F063F" w14:textId="0A48D99F" w:rsidR="00EA6573" w:rsidRDefault="00EA6573" w:rsidP="00112F65">
      <w:pPr>
        <w:pBdr>
          <w:top w:val="nil"/>
          <w:left w:val="nil"/>
          <w:bottom w:val="nil"/>
          <w:right w:val="nil"/>
          <w:between w:val="nil"/>
        </w:pBdr>
        <w:ind w:left="720" w:hanging="720"/>
        <w:rPr>
          <w:rFonts w:eastAsia="Arial" w:cs="Arial"/>
          <w:bCs/>
          <w:color w:val="181818"/>
        </w:rPr>
      </w:pPr>
      <w:r>
        <w:rPr>
          <w:rFonts w:eastAsia="Arial" w:cs="Arial"/>
          <w:b/>
          <w:color w:val="181818"/>
          <w:highlight w:val="white"/>
        </w:rPr>
        <w:t xml:space="preserve">Marx: </w:t>
      </w:r>
      <w:hyperlink r:id="rId18" w:history="1">
        <w:r w:rsidRPr="00EA6573">
          <w:rPr>
            <w:rStyle w:val="Hyperlink"/>
            <w:rFonts w:eastAsia="Arial" w:cs="Arial"/>
            <w:bCs/>
          </w:rPr>
          <w:t>https://www.bbc.co.uk/programmes/p003k9jg</w:t>
        </w:r>
      </w:hyperlink>
      <w:r w:rsidRPr="00EA6573">
        <w:rPr>
          <w:rFonts w:eastAsia="Arial" w:cs="Arial"/>
          <w:bCs/>
          <w:color w:val="181818"/>
        </w:rPr>
        <w:t xml:space="preserve"> </w:t>
      </w:r>
    </w:p>
    <w:p w14:paraId="07E2D3AC" w14:textId="07613CE6" w:rsidR="00EA6573" w:rsidRPr="00EA6573" w:rsidRDefault="00EA6573" w:rsidP="00EA6573">
      <w:pPr>
        <w:pBdr>
          <w:top w:val="nil"/>
          <w:left w:val="nil"/>
          <w:bottom w:val="nil"/>
          <w:right w:val="nil"/>
          <w:between w:val="nil"/>
        </w:pBdr>
        <w:rPr>
          <w:rFonts w:eastAsia="Arial" w:cs="Arial"/>
          <w:color w:val="181818"/>
          <w:highlight w:val="white"/>
        </w:rPr>
      </w:pPr>
      <w:r w:rsidRPr="00EA6573">
        <w:rPr>
          <w:rFonts w:eastAsia="Arial" w:cs="Arial"/>
          <w:color w:val="181818"/>
          <w:highlight w:val="white"/>
        </w:rPr>
        <w:t>Melvyn Bragg discusses Karl Marx who once said that while other philosophers wanted to interpret the world, he wanted to change it. And he changed the world with his Communist Manifesto.</w:t>
      </w:r>
    </w:p>
    <w:p w14:paraId="71A0DC27" w14:textId="71E70A9C" w:rsidR="00112F65" w:rsidRPr="00112F65" w:rsidRDefault="00112F65" w:rsidP="00112F65">
      <w:pPr>
        <w:pBdr>
          <w:top w:val="nil"/>
          <w:left w:val="nil"/>
          <w:bottom w:val="nil"/>
          <w:right w:val="nil"/>
          <w:between w:val="nil"/>
        </w:pBdr>
        <w:ind w:left="720" w:hanging="720"/>
        <w:rPr>
          <w:color w:val="000000"/>
        </w:rPr>
      </w:pPr>
      <w:r w:rsidRPr="00112F65">
        <w:rPr>
          <w:rFonts w:eastAsia="Arial" w:cs="Arial"/>
          <w:b/>
          <w:color w:val="181818"/>
          <w:highlight w:val="white"/>
        </w:rPr>
        <w:t>Lenin</w:t>
      </w:r>
      <w:r w:rsidRPr="00112F65">
        <w:rPr>
          <w:rFonts w:eastAsia="Arial" w:cs="Arial"/>
          <w:b/>
          <w:color w:val="181818"/>
        </w:rPr>
        <w:t xml:space="preserve">: </w:t>
      </w:r>
      <w:hyperlink r:id="rId19">
        <w:r w:rsidRPr="00112F65">
          <w:rPr>
            <w:rFonts w:eastAsia="Arial" w:cs="Arial"/>
            <w:color w:val="0000FF"/>
            <w:highlight w:val="white"/>
            <w:u w:val="single"/>
          </w:rPr>
          <w:t>https://www.bbc.co.uk/programmes/p00546pv</w:t>
        </w:r>
      </w:hyperlink>
    </w:p>
    <w:p w14:paraId="432AC139" w14:textId="77777777" w:rsidR="00112F65" w:rsidRPr="00112F65" w:rsidRDefault="00112F65" w:rsidP="00112F65">
      <w:pPr>
        <w:pBdr>
          <w:top w:val="nil"/>
          <w:left w:val="nil"/>
          <w:bottom w:val="nil"/>
          <w:right w:val="nil"/>
          <w:between w:val="nil"/>
        </w:pBdr>
        <w:rPr>
          <w:rFonts w:eastAsia="Arial" w:cs="Arial"/>
          <w:color w:val="181818"/>
          <w:highlight w:val="white"/>
        </w:rPr>
      </w:pPr>
      <w:r w:rsidRPr="00112F65">
        <w:rPr>
          <w:rFonts w:eastAsia="Arial" w:cs="Arial"/>
          <w:color w:val="181818"/>
          <w:highlight w:val="white"/>
        </w:rPr>
        <w:t xml:space="preserve">Melvyn Bragg investigates what drove the Soviet leader </w:t>
      </w:r>
      <w:proofErr w:type="gramStart"/>
      <w:r w:rsidRPr="00112F65">
        <w:rPr>
          <w:rFonts w:eastAsia="Arial" w:cs="Arial"/>
          <w:color w:val="181818"/>
          <w:highlight w:val="white"/>
        </w:rPr>
        <w:t>Lenin, and</w:t>
      </w:r>
      <w:proofErr w:type="gramEnd"/>
      <w:r w:rsidRPr="00112F65">
        <w:rPr>
          <w:rFonts w:eastAsia="Arial" w:cs="Arial"/>
          <w:color w:val="181818"/>
          <w:highlight w:val="white"/>
        </w:rPr>
        <w:t xml:space="preserve"> enabled him to develop a model to export communism and build an original political system that remained intact for over seventy years.</w:t>
      </w:r>
    </w:p>
    <w:p w14:paraId="6ACCFD89" w14:textId="77777777" w:rsidR="00EA6573" w:rsidRPr="00112F65" w:rsidRDefault="00EA6573" w:rsidP="00112F65"/>
    <w:p w14:paraId="15A4CE59" w14:textId="77777777" w:rsidR="00112F65" w:rsidRPr="00EA6573" w:rsidRDefault="00112F65" w:rsidP="00C965BF">
      <w:pPr>
        <w:jc w:val="center"/>
        <w:rPr>
          <w:b/>
          <w:bCs/>
          <w:color w:val="7030A0"/>
        </w:rPr>
      </w:pPr>
      <w:r w:rsidRPr="00EA6573">
        <w:rPr>
          <w:b/>
          <w:bCs/>
          <w:color w:val="7030A0"/>
        </w:rPr>
        <w:t>Paper 3: Lancastrians, Yorkists and Henry VII, 1399-1509</w:t>
      </w:r>
    </w:p>
    <w:p w14:paraId="10DC4B33" w14:textId="77777777" w:rsidR="00057632" w:rsidRDefault="00057632" w:rsidP="00057632">
      <w:pPr>
        <w:pBdr>
          <w:top w:val="nil"/>
          <w:left w:val="nil"/>
          <w:bottom w:val="nil"/>
          <w:right w:val="nil"/>
          <w:between w:val="nil"/>
        </w:pBdr>
        <w:rPr>
          <w:rFonts w:eastAsia="Arial" w:cs="Arial"/>
          <w:color w:val="181818"/>
        </w:rPr>
      </w:pPr>
      <w:r>
        <w:rPr>
          <w:rFonts w:eastAsia="Arial" w:cs="Arial"/>
          <w:b/>
          <w:bCs/>
          <w:color w:val="181818"/>
          <w:highlight w:val="white"/>
        </w:rPr>
        <w:t xml:space="preserve">Hundred Years’ War </w:t>
      </w:r>
      <w:r>
        <w:rPr>
          <w:rFonts w:eastAsia="Arial" w:cs="Arial"/>
          <w:color w:val="181818"/>
          <w:highlight w:val="white"/>
        </w:rPr>
        <w:t xml:space="preserve">– Series from </w:t>
      </w:r>
      <w:r>
        <w:rPr>
          <w:rFonts w:eastAsia="Arial" w:cs="Arial"/>
          <w:i/>
          <w:iCs/>
          <w:color w:val="181818"/>
          <w:highlight w:val="white"/>
        </w:rPr>
        <w:t xml:space="preserve">The Rest is History </w:t>
      </w:r>
      <w:r>
        <w:rPr>
          <w:rFonts w:eastAsia="Arial" w:cs="Arial"/>
          <w:color w:val="181818"/>
          <w:highlight w:val="white"/>
        </w:rPr>
        <w:t>podcast – you can listen to this through Apple Podcasts (</w:t>
      </w:r>
      <w:hyperlink r:id="rId20" w:history="1">
        <w:r w:rsidRPr="00476D5F">
          <w:rPr>
            <w:rStyle w:val="Hyperlink"/>
            <w:rFonts w:eastAsia="Arial" w:cs="Arial"/>
          </w:rPr>
          <w:t>https://podcasts.apple.com/gb/podcast/hundred-years-war-a-game-of-thrones/id1537788786?i=1000606771435</w:t>
        </w:r>
      </w:hyperlink>
      <w:r>
        <w:rPr>
          <w:rFonts w:eastAsia="Arial" w:cs="Arial"/>
          <w:color w:val="181818"/>
        </w:rPr>
        <w:t>), through Spotify (</w:t>
      </w:r>
      <w:hyperlink r:id="rId21" w:history="1">
        <w:r w:rsidRPr="00476D5F">
          <w:rPr>
            <w:rStyle w:val="Hyperlink"/>
            <w:rFonts w:eastAsia="Arial" w:cs="Arial"/>
          </w:rPr>
          <w:t>https://open.spotify.com/show/7Cvsbcjhtur7nplC148TWy</w:t>
        </w:r>
      </w:hyperlink>
      <w:r>
        <w:rPr>
          <w:rFonts w:eastAsia="Arial" w:cs="Arial"/>
          <w:color w:val="181818"/>
        </w:rPr>
        <w:t xml:space="preserve"> - search for episodes 318-321) or through the links below for </w:t>
      </w:r>
      <w:proofErr w:type="spellStart"/>
      <w:r>
        <w:rPr>
          <w:rFonts w:eastAsia="Arial" w:cs="Arial"/>
          <w:color w:val="181818"/>
        </w:rPr>
        <w:t>Youtube</w:t>
      </w:r>
      <w:proofErr w:type="spellEnd"/>
      <w:r>
        <w:rPr>
          <w:rFonts w:eastAsia="Arial" w:cs="Arial"/>
          <w:color w:val="181818"/>
        </w:rPr>
        <w:t>.</w:t>
      </w:r>
    </w:p>
    <w:p w14:paraId="6E3DA370" w14:textId="77777777" w:rsidR="00057632" w:rsidRDefault="00057632" w:rsidP="00057632">
      <w:pPr>
        <w:pStyle w:val="ListParagraph"/>
        <w:numPr>
          <w:ilvl w:val="0"/>
          <w:numId w:val="3"/>
        </w:numPr>
        <w:pBdr>
          <w:top w:val="nil"/>
          <w:left w:val="nil"/>
          <w:bottom w:val="nil"/>
          <w:right w:val="nil"/>
          <w:between w:val="nil"/>
        </w:pBdr>
        <w:rPr>
          <w:rFonts w:eastAsia="Arial" w:cs="Arial"/>
          <w:color w:val="181818"/>
        </w:rPr>
      </w:pPr>
      <w:hyperlink r:id="rId22" w:history="1">
        <w:r w:rsidRPr="00476D5F">
          <w:rPr>
            <w:rStyle w:val="Hyperlink"/>
            <w:rFonts w:eastAsia="Arial" w:cs="Arial"/>
          </w:rPr>
          <w:t>https://www.youtube.com/watch?v=I135kDfIRWs</w:t>
        </w:r>
      </w:hyperlink>
    </w:p>
    <w:p w14:paraId="4DB3FD91" w14:textId="77777777" w:rsidR="00057632" w:rsidRDefault="00057632" w:rsidP="00057632">
      <w:pPr>
        <w:pStyle w:val="ListParagraph"/>
        <w:numPr>
          <w:ilvl w:val="0"/>
          <w:numId w:val="3"/>
        </w:numPr>
        <w:pBdr>
          <w:top w:val="nil"/>
          <w:left w:val="nil"/>
          <w:bottom w:val="nil"/>
          <w:right w:val="nil"/>
          <w:between w:val="nil"/>
        </w:pBdr>
        <w:rPr>
          <w:rFonts w:eastAsia="Arial" w:cs="Arial"/>
          <w:color w:val="181818"/>
        </w:rPr>
      </w:pPr>
      <w:hyperlink r:id="rId23" w:history="1">
        <w:r w:rsidRPr="00476D5F">
          <w:rPr>
            <w:rStyle w:val="Hyperlink"/>
            <w:rFonts w:eastAsia="Arial" w:cs="Arial"/>
          </w:rPr>
          <w:t>https://www.youtube.com/watch?v=L90SgiVe2OU</w:t>
        </w:r>
      </w:hyperlink>
    </w:p>
    <w:p w14:paraId="0D138383" w14:textId="77777777" w:rsidR="00057632" w:rsidRDefault="00057632" w:rsidP="00057632">
      <w:pPr>
        <w:pStyle w:val="ListParagraph"/>
        <w:numPr>
          <w:ilvl w:val="0"/>
          <w:numId w:val="3"/>
        </w:numPr>
        <w:pBdr>
          <w:top w:val="nil"/>
          <w:left w:val="nil"/>
          <w:bottom w:val="nil"/>
          <w:right w:val="nil"/>
          <w:between w:val="nil"/>
        </w:pBdr>
        <w:rPr>
          <w:rFonts w:eastAsia="Arial" w:cs="Arial"/>
          <w:color w:val="181818"/>
        </w:rPr>
      </w:pPr>
      <w:hyperlink r:id="rId24" w:history="1">
        <w:r w:rsidRPr="00476D5F">
          <w:rPr>
            <w:rStyle w:val="Hyperlink"/>
            <w:rFonts w:eastAsia="Arial" w:cs="Arial"/>
          </w:rPr>
          <w:t>https://www.youtube.com/watch?v=BBqpJ2P2dX0</w:t>
        </w:r>
      </w:hyperlink>
    </w:p>
    <w:p w14:paraId="40A8F847" w14:textId="77777777" w:rsidR="00057632" w:rsidRPr="00C965BF" w:rsidRDefault="00057632" w:rsidP="00057632">
      <w:pPr>
        <w:pStyle w:val="ListParagraph"/>
        <w:numPr>
          <w:ilvl w:val="0"/>
          <w:numId w:val="3"/>
        </w:numPr>
        <w:pBdr>
          <w:top w:val="nil"/>
          <w:left w:val="nil"/>
          <w:bottom w:val="nil"/>
          <w:right w:val="nil"/>
          <w:between w:val="nil"/>
        </w:pBdr>
        <w:rPr>
          <w:rFonts w:eastAsia="Arial" w:cs="Arial"/>
          <w:color w:val="181818"/>
        </w:rPr>
      </w:pPr>
      <w:hyperlink r:id="rId25" w:history="1">
        <w:r w:rsidRPr="00476D5F">
          <w:rPr>
            <w:rStyle w:val="Hyperlink"/>
            <w:rFonts w:eastAsia="Arial" w:cs="Arial"/>
          </w:rPr>
          <w:t>https://www.youtube.com/watch?v=WDeJR9Dn_cQ</w:t>
        </w:r>
      </w:hyperlink>
      <w:r>
        <w:rPr>
          <w:rFonts w:eastAsia="Arial" w:cs="Arial"/>
          <w:color w:val="181818"/>
        </w:rPr>
        <w:t xml:space="preserve"> </w:t>
      </w:r>
    </w:p>
    <w:p w14:paraId="17977B0C" w14:textId="7D623611" w:rsidR="00112F65" w:rsidRDefault="00112F65" w:rsidP="00112F65">
      <w:r w:rsidRPr="00112F65">
        <w:t xml:space="preserve"> </w:t>
      </w:r>
      <w:r>
        <w:rPr>
          <w:b/>
          <w:bCs/>
        </w:rPr>
        <w:t xml:space="preserve">The Wars of the Roses: </w:t>
      </w:r>
      <w:hyperlink r:id="rId26" w:history="1">
        <w:r w:rsidR="00EA6573" w:rsidRPr="00EA6573">
          <w:rPr>
            <w:rStyle w:val="Hyperlink"/>
          </w:rPr>
          <w:t>https://www.bbc.co.uk/programmes/p00546sp</w:t>
        </w:r>
      </w:hyperlink>
      <w:r w:rsidR="00EA6573">
        <w:rPr>
          <w:b/>
          <w:bCs/>
        </w:rPr>
        <w:t xml:space="preserve"> </w:t>
      </w:r>
    </w:p>
    <w:p w14:paraId="6D511A4D" w14:textId="06C2491B" w:rsidR="00112F65" w:rsidRPr="00EA6573" w:rsidRDefault="00112F65" w:rsidP="00EA6573">
      <w:pPr>
        <w:pBdr>
          <w:top w:val="nil"/>
          <w:left w:val="nil"/>
          <w:bottom w:val="nil"/>
          <w:right w:val="nil"/>
          <w:between w:val="nil"/>
        </w:pBdr>
        <w:rPr>
          <w:rFonts w:eastAsia="Arial" w:cs="Arial"/>
          <w:color w:val="181818"/>
          <w:highlight w:val="white"/>
        </w:rPr>
      </w:pPr>
      <w:r w:rsidRPr="00EA6573">
        <w:rPr>
          <w:rFonts w:eastAsia="Arial" w:cs="Arial"/>
          <w:color w:val="181818"/>
          <w:highlight w:val="white"/>
        </w:rPr>
        <w:t>Melvyn Bragg discusses the 15th century wars between the royal Houses of Lancaster and York. Do they represent the breakdown of the feudal system or has the political instability been overstated?</w:t>
      </w:r>
    </w:p>
    <w:p w14:paraId="667B45DB" w14:textId="5147A961" w:rsidR="00112F65" w:rsidRDefault="00EA6573" w:rsidP="00112F65">
      <w:pPr>
        <w:rPr>
          <w:b/>
          <w:bCs/>
        </w:rPr>
      </w:pPr>
      <w:r>
        <w:rPr>
          <w:b/>
          <w:bCs/>
        </w:rPr>
        <w:t xml:space="preserve">The Hanseatic League: </w:t>
      </w:r>
      <w:hyperlink r:id="rId27" w:history="1">
        <w:r w:rsidRPr="00EA6573">
          <w:rPr>
            <w:rStyle w:val="Hyperlink"/>
          </w:rPr>
          <w:t>https://www.bbc.co.uk/programmes/m001vshs</w:t>
        </w:r>
      </w:hyperlink>
      <w:r>
        <w:rPr>
          <w:b/>
          <w:bCs/>
        </w:rPr>
        <w:t xml:space="preserve"> </w:t>
      </w:r>
    </w:p>
    <w:p w14:paraId="4539BE7D" w14:textId="43D01788" w:rsidR="00EA6573" w:rsidRPr="00EA6573" w:rsidRDefault="00EA6573" w:rsidP="00EA6573">
      <w:pPr>
        <w:pBdr>
          <w:top w:val="nil"/>
          <w:left w:val="nil"/>
          <w:bottom w:val="nil"/>
          <w:right w:val="nil"/>
          <w:between w:val="nil"/>
        </w:pBdr>
        <w:rPr>
          <w:rFonts w:eastAsia="Arial" w:cs="Arial"/>
          <w:color w:val="181818"/>
          <w:highlight w:val="white"/>
        </w:rPr>
      </w:pPr>
      <w:r w:rsidRPr="00EA6573">
        <w:rPr>
          <w:rFonts w:eastAsia="Arial" w:cs="Arial"/>
          <w:color w:val="181818"/>
          <w:highlight w:val="white"/>
        </w:rPr>
        <w:t>Melvyn Bragg and guests discuss the Hanseatic League or Hansa which dominated North European and Baltic trade in the medieval period.</w:t>
      </w:r>
    </w:p>
    <w:p w14:paraId="2123A3D0" w14:textId="242D151B" w:rsidR="00EA6573" w:rsidRDefault="00EA6573" w:rsidP="00112F65">
      <w:pPr>
        <w:rPr>
          <w:rFonts w:ascii="Arial" w:hAnsi="Arial" w:cs="Arial"/>
          <w:b/>
          <w:bCs/>
          <w:color w:val="FFFFFF"/>
          <w:sz w:val="21"/>
          <w:szCs w:val="21"/>
          <w:shd w:val="clear" w:color="auto" w:fill="260054"/>
        </w:rPr>
      </w:pPr>
      <w:r w:rsidRPr="00EA6573">
        <w:rPr>
          <w:b/>
          <w:bCs/>
        </w:rPr>
        <w:t xml:space="preserve">Chivalry: </w:t>
      </w:r>
      <w:hyperlink r:id="rId28" w:history="1">
        <w:r w:rsidRPr="00EA6573">
          <w:rPr>
            <w:rStyle w:val="Hyperlink"/>
          </w:rPr>
          <w:t>https://www.bbc.co.uk/programmes/b03tt7kn</w:t>
        </w:r>
      </w:hyperlink>
      <w:r>
        <w:rPr>
          <w:rFonts w:ascii="Arial" w:hAnsi="Arial" w:cs="Arial"/>
          <w:b/>
          <w:bCs/>
          <w:color w:val="FFFFFF"/>
          <w:sz w:val="21"/>
          <w:szCs w:val="21"/>
          <w:shd w:val="clear" w:color="auto" w:fill="260054"/>
        </w:rPr>
        <w:t xml:space="preserve"> </w:t>
      </w:r>
    </w:p>
    <w:p w14:paraId="708F70C4" w14:textId="7F5C0EBF" w:rsidR="00EA6573" w:rsidRPr="00EA6573" w:rsidRDefault="00EA6573" w:rsidP="00EA6573">
      <w:pPr>
        <w:pBdr>
          <w:top w:val="nil"/>
          <w:left w:val="nil"/>
          <w:bottom w:val="nil"/>
          <w:right w:val="nil"/>
          <w:between w:val="nil"/>
        </w:pBdr>
        <w:rPr>
          <w:rFonts w:eastAsia="Arial" w:cs="Arial"/>
          <w:color w:val="181818"/>
          <w:highlight w:val="white"/>
        </w:rPr>
      </w:pPr>
      <w:r w:rsidRPr="00EA6573">
        <w:rPr>
          <w:rFonts w:eastAsia="Arial" w:cs="Arial"/>
          <w:color w:val="181818"/>
          <w:highlight w:val="white"/>
        </w:rPr>
        <w:t>Melvyn Bragg and his guests discuss chivalry, which governed the behaviour of the knights of medieval Europe.</w:t>
      </w:r>
    </w:p>
    <w:p w14:paraId="09AEC1E2" w14:textId="20842040" w:rsidR="00EA6573" w:rsidRDefault="00EA6573" w:rsidP="00112F65">
      <w:pPr>
        <w:rPr>
          <w:rFonts w:ascii="Arial" w:hAnsi="Arial" w:cs="Arial"/>
          <w:b/>
          <w:bCs/>
          <w:color w:val="FFFFFF"/>
          <w:sz w:val="21"/>
          <w:szCs w:val="21"/>
          <w:shd w:val="clear" w:color="auto" w:fill="260054"/>
        </w:rPr>
      </w:pPr>
      <w:r w:rsidRPr="00EA6573">
        <w:rPr>
          <w:b/>
          <w:bCs/>
        </w:rPr>
        <w:t>Peasants’ Revolt:</w:t>
      </w:r>
      <w:r w:rsidRPr="00EA6573">
        <w:rPr>
          <w:rStyle w:val="Hyperlink"/>
        </w:rPr>
        <w:t xml:space="preserve"> </w:t>
      </w:r>
      <w:hyperlink r:id="rId29" w:history="1">
        <w:r w:rsidRPr="00EA6573">
          <w:rPr>
            <w:rStyle w:val="Hyperlink"/>
          </w:rPr>
          <w:t>https://www.bbc.co.uk/programmes/p0038x8s</w:t>
        </w:r>
      </w:hyperlink>
      <w:r>
        <w:rPr>
          <w:rFonts w:ascii="Arial" w:hAnsi="Arial" w:cs="Arial"/>
          <w:b/>
          <w:bCs/>
          <w:color w:val="FFFFFF"/>
          <w:sz w:val="21"/>
          <w:szCs w:val="21"/>
          <w:shd w:val="clear" w:color="auto" w:fill="260054"/>
        </w:rPr>
        <w:t xml:space="preserve"> </w:t>
      </w:r>
    </w:p>
    <w:p w14:paraId="252C134E" w14:textId="2DF215BE" w:rsidR="00057632" w:rsidRPr="00057632" w:rsidRDefault="00EA6573" w:rsidP="00057632">
      <w:pPr>
        <w:pBdr>
          <w:top w:val="nil"/>
          <w:left w:val="nil"/>
          <w:bottom w:val="nil"/>
          <w:right w:val="nil"/>
          <w:between w:val="nil"/>
        </w:pBdr>
        <w:rPr>
          <w:rFonts w:eastAsia="Arial" w:cs="Arial"/>
          <w:color w:val="181818"/>
          <w:highlight w:val="white"/>
        </w:rPr>
      </w:pPr>
      <w:r w:rsidRPr="00EA6573">
        <w:rPr>
          <w:rFonts w:eastAsia="Arial" w:cs="Arial"/>
          <w:color w:val="181818"/>
          <w:highlight w:val="white"/>
        </w:rPr>
        <w:t>Melvyn Bragg and guests discuss the Peasants’ Revolt of 1381 - “When Adam delved and Eve span, who was then the Gentleman?"</w:t>
      </w:r>
    </w:p>
    <w:sectPr w:rsidR="00057632" w:rsidRPr="00057632" w:rsidSect="00011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Calibri"/>
    <w:panose1 w:val="000004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935"/>
    <w:multiLevelType w:val="multilevel"/>
    <w:tmpl w:val="76DC5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851B10"/>
    <w:multiLevelType w:val="hybridMultilevel"/>
    <w:tmpl w:val="C8CE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44A70"/>
    <w:multiLevelType w:val="hybridMultilevel"/>
    <w:tmpl w:val="E9FC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015105">
    <w:abstractNumId w:val="0"/>
  </w:num>
  <w:num w:numId="2" w16cid:durableId="154494400">
    <w:abstractNumId w:val="1"/>
  </w:num>
  <w:num w:numId="3" w16cid:durableId="287929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D8"/>
    <w:rsid w:val="000114D8"/>
    <w:rsid w:val="00057632"/>
    <w:rsid w:val="00112F65"/>
    <w:rsid w:val="001E2750"/>
    <w:rsid w:val="00A44DD7"/>
    <w:rsid w:val="00B555ED"/>
    <w:rsid w:val="00BD4A94"/>
    <w:rsid w:val="00C63DF7"/>
    <w:rsid w:val="00C965BF"/>
    <w:rsid w:val="00EA6573"/>
    <w:rsid w:val="00FC1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ACDE"/>
  <w15:chartTrackingRefBased/>
  <w15:docId w15:val="{DF644296-0D19-4DDF-B27D-7B8538BA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4D8"/>
    <w:pPr>
      <w:ind w:left="720"/>
      <w:contextualSpacing/>
    </w:pPr>
  </w:style>
  <w:style w:type="table" w:styleId="TableGrid">
    <w:name w:val="Table Grid"/>
    <w:basedOn w:val="TableNormal"/>
    <w:uiPriority w:val="39"/>
    <w:rsid w:val="0011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F65"/>
    <w:rPr>
      <w:color w:val="0000FF"/>
      <w:u w:val="single"/>
    </w:rPr>
  </w:style>
  <w:style w:type="character" w:styleId="UnresolvedMention">
    <w:name w:val="Unresolved Mention"/>
    <w:basedOn w:val="DefaultParagraphFont"/>
    <w:uiPriority w:val="99"/>
    <w:semiHidden/>
    <w:unhideWhenUsed/>
    <w:rsid w:val="00EA6573"/>
    <w:rPr>
      <w:color w:val="605E5C"/>
      <w:shd w:val="clear" w:color="auto" w:fill="E1DFDD"/>
    </w:rPr>
  </w:style>
  <w:style w:type="paragraph" w:styleId="NormalWeb">
    <w:name w:val="Normal (Web)"/>
    <w:basedOn w:val="Normal"/>
    <w:uiPriority w:val="99"/>
    <w:semiHidden/>
    <w:unhideWhenUsed/>
    <w:rsid w:val="00EA65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www.bbc.co.uk/programmes/p003k9jg" TargetMode="External"/><Relationship Id="rId26" Type="http://schemas.openxmlformats.org/officeDocument/2006/relationships/hyperlink" Target="https://www.bbc.co.uk/programmes/p00546sp" TargetMode="External"/><Relationship Id="rId3" Type="http://schemas.openxmlformats.org/officeDocument/2006/relationships/settings" Target="settings.xml"/><Relationship Id="rId21" Type="http://schemas.openxmlformats.org/officeDocument/2006/relationships/hyperlink" Target="https://open.spotify.com/show/7Cvsbcjhtur7nplC148TWy"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www.bbc.co.uk/programmes/m000tnq3" TargetMode="External"/><Relationship Id="rId25" Type="http://schemas.openxmlformats.org/officeDocument/2006/relationships/hyperlink" Target="https://www.youtube.com/watch?v=WDeJR9Dn_cQ" TargetMode="External"/><Relationship Id="rId2" Type="http://schemas.openxmlformats.org/officeDocument/2006/relationships/styles" Target="styles.xml"/><Relationship Id="rId16" Type="http://schemas.openxmlformats.org/officeDocument/2006/relationships/hyperlink" Target="https://www.bbc.co.uk/programmes/p003k9b2" TargetMode="External"/><Relationship Id="rId20" Type="http://schemas.openxmlformats.org/officeDocument/2006/relationships/hyperlink" Target="https://podcasts.apple.com/gb/podcast/hundred-years-war-a-game-of-thrones/id1537788786?i=1000606771435" TargetMode="External"/><Relationship Id="rId29" Type="http://schemas.openxmlformats.org/officeDocument/2006/relationships/hyperlink" Target="https://www.bbc.co.uk/programmes/p0038x8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s://www.youtube.com/watch?v=BBqpJ2P2dX0" TargetMode="External"/><Relationship Id="rId5" Type="http://schemas.openxmlformats.org/officeDocument/2006/relationships/image" Target="media/image1.png"/><Relationship Id="rId15" Type="http://schemas.openxmlformats.org/officeDocument/2006/relationships/hyperlink" Target="https://www.bbc.co.uk/programmes/b0b2gspd" TargetMode="External"/><Relationship Id="rId23" Type="http://schemas.openxmlformats.org/officeDocument/2006/relationships/hyperlink" Target="https://www.youtube.com/watch?v=L90SgiVe2OU" TargetMode="External"/><Relationship Id="rId28" Type="http://schemas.openxmlformats.org/officeDocument/2006/relationships/hyperlink" Target="https://www.bbc.co.uk/programmes/b03tt7kn" TargetMode="External"/><Relationship Id="rId10" Type="http://schemas.openxmlformats.org/officeDocument/2006/relationships/image" Target="media/image6.jpeg"/><Relationship Id="rId19" Type="http://schemas.openxmlformats.org/officeDocument/2006/relationships/hyperlink" Target="https://www.bbc.co.uk/programmes/p00546p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www.youtube.com/watch?v=I135kDfIRWs" TargetMode="External"/><Relationship Id="rId27" Type="http://schemas.openxmlformats.org/officeDocument/2006/relationships/hyperlink" Target="https://www.bbc.co.uk/programmes/m001vsh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Collegiate Trust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Adam</dc:creator>
  <cp:keywords/>
  <dc:description/>
  <cp:lastModifiedBy>Jennifer Adam</cp:lastModifiedBy>
  <cp:revision>5</cp:revision>
  <dcterms:created xsi:type="dcterms:W3CDTF">2024-07-17T07:13:00Z</dcterms:created>
  <dcterms:modified xsi:type="dcterms:W3CDTF">2024-07-17T07:51:00Z</dcterms:modified>
</cp:coreProperties>
</file>