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jc w:val="center"/>
        <w:rPr>
          <w:rFonts w:ascii="Mangal" w:cs="Mangal" w:eastAsia="Mangal" w:hAnsi="Mangal"/>
        </w:rPr>
      </w:pPr>
      <w:r w:rsidDel="00000000" w:rsidR="00000000" w:rsidRPr="00000000">
        <w:rPr>
          <w:rFonts w:ascii="Mangal" w:cs="Mangal" w:eastAsia="Mangal" w:hAnsi="Mangal"/>
        </w:rPr>
        <w:drawing>
          <wp:inline distB="0" distT="0" distL="0" distR="0">
            <wp:extent cx="1725562" cy="357662"/>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25562" cy="3576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2211182</wp:posOffset>
            </wp:positionH>
            <wp:positionV relativeFrom="paragraph">
              <wp:posOffset>464185</wp:posOffset>
            </wp:positionV>
            <wp:extent cx="2191385" cy="965835"/>
            <wp:effectExtent b="0" l="0" r="0" t="0"/>
            <wp:wrapTopAndBottom distB="0" dist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91385" cy="965835"/>
                    </a:xfrm>
                    <a:prstGeom prst="rect"/>
                    <a:ln/>
                  </pic:spPr>
                </pic:pic>
              </a:graphicData>
            </a:graphic>
          </wp:anchor>
        </w:drawing>
      </w:r>
    </w:p>
    <w:p w:rsidR="00000000" w:rsidDel="00000000" w:rsidP="00000000" w:rsidRDefault="00000000" w:rsidRPr="00000000" w14:paraId="0000000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rPr>
      </w:pPr>
      <w:r w:rsidDel="00000000" w:rsidR="00000000" w:rsidRPr="00000000">
        <w:rPr>
          <w:rFonts w:ascii="Arial" w:cs="Arial" w:eastAsia="Arial" w:hAnsi="Arial"/>
          <w:b w:val="1"/>
          <w:rtl w:val="0"/>
        </w:rPr>
        <w:t xml:space="preserve">A-Level PE (AQA)</w:t>
      </w:r>
    </w:p>
    <w:p w:rsidR="00000000" w:rsidDel="00000000" w:rsidP="00000000" w:rsidRDefault="00000000" w:rsidRPr="00000000" w14:paraId="00000004">
      <w:pPr>
        <w:jc w:val="center"/>
        <w:rPr>
          <w:rFonts w:ascii="Arial" w:cs="Arial" w:eastAsia="Arial" w:hAnsi="Arial"/>
          <w:b w:val="1"/>
        </w:rPr>
      </w:pPr>
      <w:r w:rsidDel="00000000" w:rsidR="00000000" w:rsidRPr="00000000">
        <w:rPr>
          <w:rFonts w:ascii="Arial" w:cs="Arial" w:eastAsia="Arial" w:hAnsi="Arial"/>
          <w:b w:val="1"/>
          <w:rtl w:val="0"/>
        </w:rPr>
        <w:t xml:space="preserve">Pre-course learning</w:t>
      </w:r>
    </w:p>
    <w:p w:rsidR="00000000" w:rsidDel="00000000" w:rsidP="00000000" w:rsidRDefault="00000000" w:rsidRPr="00000000" w14:paraId="00000005">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6">
      <w:pPr>
        <w:tabs>
          <w:tab w:val="left" w:pos="2835"/>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07">
      <w:pPr>
        <w:tabs>
          <w:tab w:val="left" w:pos="2835"/>
        </w:tabs>
        <w:jc w:val="both"/>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spacing w:after="57" w:before="57" w:lineRule="auto"/>
        <w:jc w:val="both"/>
        <w:rPr>
          <w:rFonts w:ascii="Calibri" w:cs="Calibri" w:eastAsia="Calibri" w:hAnsi="Calibri"/>
          <w:b w:val="0"/>
          <w:i w:val="0"/>
          <w:color w:val="686b71"/>
          <w:sz w:val="24"/>
          <w:szCs w:val="24"/>
        </w:rPr>
      </w:pPr>
      <w:r w:rsidDel="00000000" w:rsidR="00000000" w:rsidRPr="00000000">
        <w:rPr>
          <w:rFonts w:ascii="Calibri" w:cs="Calibri" w:eastAsia="Calibri" w:hAnsi="Calibri"/>
          <w:b w:val="0"/>
          <w:i w:val="0"/>
          <w:color w:val="000000"/>
          <w:sz w:val="24"/>
          <w:szCs w:val="24"/>
          <w:rtl w:val="0"/>
        </w:rPr>
        <w:t xml:space="preserve">This course builds on experiences from GCSE to enhance your knowledge and increase your understanding of the factors that affect performance and participation in physical education. PE offers you the opportunity to experience a variety of different practical roles including, performer, coach and official, as well as looking into the physiological and psychological effects sport can have on the performer.</w:t>
      </w:r>
      <w:r w:rsidDel="00000000" w:rsidR="00000000" w:rsidRPr="00000000">
        <w:rPr>
          <w:rtl w:val="0"/>
        </w:rPr>
      </w:r>
    </w:p>
    <w:p w:rsidR="00000000" w:rsidDel="00000000" w:rsidP="00000000" w:rsidRDefault="00000000" w:rsidRPr="00000000" w14:paraId="0000000A">
      <w:pPr>
        <w:spacing w:after="240" w:before="170" w:lineRule="auto"/>
        <w:jc w:val="both"/>
        <w:rPr>
          <w:rFonts w:ascii="Arial" w:cs="Arial" w:eastAsia="Arial" w:hAnsi="Arial"/>
          <w:b w:val="1"/>
          <w:i w:val="0"/>
          <w:color w:val="686b71"/>
          <w:sz w:val="24"/>
          <w:szCs w:val="24"/>
        </w:rPr>
      </w:pPr>
      <w:r w:rsidDel="00000000" w:rsidR="00000000" w:rsidRPr="00000000">
        <w:rPr>
          <w:rFonts w:ascii="Arial" w:cs="Arial" w:eastAsia="Arial" w:hAnsi="Arial"/>
          <w:b w:val="1"/>
          <w:i w:val="0"/>
          <w:color w:val="000000"/>
          <w:sz w:val="24"/>
          <w:szCs w:val="24"/>
          <w:rtl w:val="0"/>
        </w:rPr>
        <w:t xml:space="preserve">Content of Course:</w:t>
      </w:r>
      <w:r w:rsidDel="00000000" w:rsidR="00000000" w:rsidRPr="00000000">
        <w:rPr>
          <w:rtl w:val="0"/>
        </w:rPr>
      </w:r>
    </w:p>
    <w:p w:rsidR="00000000" w:rsidDel="00000000" w:rsidP="00000000" w:rsidRDefault="00000000" w:rsidRPr="00000000" w14:paraId="0000000B">
      <w:pPr>
        <w:spacing w:after="57" w:before="57" w:lineRule="auto"/>
        <w:jc w:val="both"/>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There are two exams at the end of year 13. This makes up 70% of the A Level with the remaining 30% non-exam assessment (practical) with students assessed in the role of player/performer or coach.</w:t>
      </w:r>
    </w:p>
    <w:p w:rsidR="00000000" w:rsidDel="00000000" w:rsidP="00000000" w:rsidRDefault="00000000" w:rsidRPr="00000000" w14:paraId="0000000C">
      <w:pPr>
        <w:spacing w:after="57" w:before="57" w:lineRule="auto"/>
        <w:jc w:val="both"/>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0D">
      <w:pPr>
        <w:spacing w:after="57" w:before="57" w:lineRule="auto"/>
        <w:jc w:val="both"/>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The main units of study include:</w:t>
      </w:r>
    </w:p>
    <w:p w:rsidR="00000000" w:rsidDel="00000000" w:rsidP="00000000" w:rsidRDefault="00000000" w:rsidRPr="00000000" w14:paraId="0000000E">
      <w:pPr>
        <w:spacing w:after="57" w:before="57" w:lineRule="auto"/>
        <w:jc w:val="both"/>
        <w:rPr>
          <w:rFonts w:ascii="Arial" w:cs="Arial" w:eastAsia="Arial" w:hAnsi="Arial"/>
          <w:b w:val="0"/>
          <w:i w:val="0"/>
          <w:color w:val="686b71"/>
          <w:sz w:val="24"/>
          <w:szCs w:val="24"/>
        </w:rPr>
      </w:pPr>
      <w:r w:rsidDel="00000000" w:rsidR="00000000" w:rsidRPr="00000000">
        <w:rPr>
          <w:rtl w:val="0"/>
        </w:rPr>
      </w:r>
    </w:p>
    <w:p w:rsidR="00000000" w:rsidDel="00000000" w:rsidP="00000000" w:rsidRDefault="00000000" w:rsidRPr="00000000" w14:paraId="0000000F">
      <w:pPr>
        <w:spacing w:after="57" w:before="57" w:lineRule="auto"/>
        <w:jc w:val="both"/>
        <w:rPr>
          <w:rFonts w:ascii="Arial" w:cs="Arial" w:eastAsia="Arial" w:hAnsi="Arial"/>
          <w:b w:val="0"/>
          <w:i w:val="0"/>
          <w:color w:val="686b71"/>
          <w:sz w:val="24"/>
          <w:szCs w:val="24"/>
        </w:rPr>
      </w:pPr>
      <w:r w:rsidDel="00000000" w:rsidR="00000000" w:rsidRPr="00000000">
        <w:rPr>
          <w:rFonts w:ascii="Arial" w:cs="Arial" w:eastAsia="Arial" w:hAnsi="Arial"/>
          <w:b w:val="1"/>
          <w:i w:val="0"/>
          <w:color w:val="000000"/>
          <w:sz w:val="24"/>
          <w:szCs w:val="24"/>
          <w:rtl w:val="0"/>
        </w:rPr>
        <w:t xml:space="preserve">Applied Anatomy and Exercise Physiology</w:t>
      </w:r>
      <w:r w:rsidDel="00000000" w:rsidR="00000000" w:rsidRPr="00000000">
        <w:rPr>
          <w:rFonts w:ascii="Arial" w:cs="Arial" w:eastAsia="Arial" w:hAnsi="Arial"/>
          <w:b w:val="0"/>
          <w:i w:val="0"/>
          <w:color w:val="000000"/>
          <w:sz w:val="24"/>
          <w:szCs w:val="24"/>
          <w:rtl w:val="0"/>
        </w:rPr>
        <w:t xml:space="preserve"> – muscular-skeletal system, cardiorespiratory system, neuromuscular system and energy systems.</w:t>
      </w:r>
      <w:r w:rsidDel="00000000" w:rsidR="00000000" w:rsidRPr="00000000">
        <w:rPr>
          <w:rtl w:val="0"/>
        </w:rPr>
      </w:r>
    </w:p>
    <w:p w:rsidR="00000000" w:rsidDel="00000000" w:rsidP="00000000" w:rsidRDefault="00000000" w:rsidRPr="00000000" w14:paraId="00000010">
      <w:pPr>
        <w:spacing w:after="57" w:before="57" w:lineRule="auto"/>
        <w:jc w:val="both"/>
        <w:rPr>
          <w:rFonts w:ascii="Arial" w:cs="Arial" w:eastAsia="Arial" w:hAnsi="Arial"/>
          <w:b w:val="0"/>
          <w:i w:val="0"/>
          <w:color w:val="686b71"/>
          <w:sz w:val="24"/>
          <w:szCs w:val="24"/>
        </w:rPr>
      </w:pPr>
      <w:r w:rsidDel="00000000" w:rsidR="00000000" w:rsidRPr="00000000">
        <w:rPr>
          <w:rtl w:val="0"/>
        </w:rPr>
      </w:r>
    </w:p>
    <w:p w:rsidR="00000000" w:rsidDel="00000000" w:rsidP="00000000" w:rsidRDefault="00000000" w:rsidRPr="00000000" w14:paraId="00000011">
      <w:pPr>
        <w:spacing w:after="57" w:before="57" w:lineRule="auto"/>
        <w:jc w:val="both"/>
        <w:rPr>
          <w:rFonts w:ascii="Arial" w:cs="Arial" w:eastAsia="Arial" w:hAnsi="Arial"/>
          <w:b w:val="0"/>
          <w:i w:val="0"/>
          <w:color w:val="686b71"/>
          <w:sz w:val="24"/>
          <w:szCs w:val="24"/>
        </w:rPr>
      </w:pPr>
      <w:r w:rsidDel="00000000" w:rsidR="00000000" w:rsidRPr="00000000">
        <w:rPr>
          <w:rFonts w:ascii="Arial" w:cs="Arial" w:eastAsia="Arial" w:hAnsi="Arial"/>
          <w:b w:val="1"/>
          <w:i w:val="0"/>
          <w:color w:val="000000"/>
          <w:sz w:val="24"/>
          <w:szCs w:val="24"/>
          <w:rtl w:val="0"/>
        </w:rPr>
        <w:t xml:space="preserve">Biomechanical movement</w:t>
      </w:r>
      <w:r w:rsidDel="00000000" w:rsidR="00000000" w:rsidRPr="00000000">
        <w:rPr>
          <w:rFonts w:ascii="Arial" w:cs="Arial" w:eastAsia="Arial" w:hAnsi="Arial"/>
          <w:b w:val="0"/>
          <w:i w:val="0"/>
          <w:color w:val="000000"/>
          <w:sz w:val="24"/>
          <w:szCs w:val="24"/>
          <w:rtl w:val="0"/>
        </w:rPr>
        <w:t xml:space="preserve"> – biomechanical principles, levers, analysis of movement.</w:t>
      </w:r>
      <w:r w:rsidDel="00000000" w:rsidR="00000000" w:rsidRPr="00000000">
        <w:rPr>
          <w:rtl w:val="0"/>
        </w:rPr>
      </w:r>
    </w:p>
    <w:p w:rsidR="00000000" w:rsidDel="00000000" w:rsidP="00000000" w:rsidRDefault="00000000" w:rsidRPr="00000000" w14:paraId="00000012">
      <w:pPr>
        <w:spacing w:after="57" w:before="57" w:lineRule="auto"/>
        <w:jc w:val="both"/>
        <w:rPr>
          <w:rFonts w:ascii="Arial" w:cs="Arial" w:eastAsia="Arial" w:hAnsi="Arial"/>
          <w:b w:val="0"/>
          <w:i w:val="0"/>
          <w:color w:val="686b71"/>
          <w:sz w:val="24"/>
          <w:szCs w:val="24"/>
        </w:rPr>
      </w:pPr>
      <w:r w:rsidDel="00000000" w:rsidR="00000000" w:rsidRPr="00000000">
        <w:rPr>
          <w:rtl w:val="0"/>
        </w:rPr>
      </w:r>
    </w:p>
    <w:p w:rsidR="00000000" w:rsidDel="00000000" w:rsidP="00000000" w:rsidRDefault="00000000" w:rsidRPr="00000000" w14:paraId="00000013">
      <w:pPr>
        <w:spacing w:after="57" w:before="57" w:lineRule="auto"/>
        <w:jc w:val="both"/>
        <w:rPr>
          <w:rFonts w:ascii="Arial" w:cs="Arial" w:eastAsia="Arial" w:hAnsi="Arial"/>
          <w:b w:val="0"/>
          <w:i w:val="0"/>
          <w:color w:val="686b71"/>
          <w:sz w:val="24"/>
          <w:szCs w:val="24"/>
        </w:rPr>
      </w:pPr>
      <w:r w:rsidDel="00000000" w:rsidR="00000000" w:rsidRPr="00000000">
        <w:rPr>
          <w:rFonts w:ascii="Arial" w:cs="Arial" w:eastAsia="Arial" w:hAnsi="Arial"/>
          <w:b w:val="1"/>
          <w:i w:val="0"/>
          <w:color w:val="000000"/>
          <w:sz w:val="24"/>
          <w:szCs w:val="24"/>
          <w:rtl w:val="0"/>
        </w:rPr>
        <w:t xml:space="preserve">Sports Acquisition</w:t>
      </w:r>
      <w:r w:rsidDel="00000000" w:rsidR="00000000" w:rsidRPr="00000000">
        <w:rPr>
          <w:rFonts w:ascii="Arial" w:cs="Arial" w:eastAsia="Arial" w:hAnsi="Arial"/>
          <w:b w:val="0"/>
          <w:i w:val="0"/>
          <w:color w:val="000000"/>
          <w:sz w:val="24"/>
          <w:szCs w:val="24"/>
          <w:rtl w:val="0"/>
        </w:rPr>
        <w:t xml:space="preserve"> – skill continuums and transfer of skills, principles and theories of learning and performance, skill classification and use of guidance and feedback.</w:t>
      </w:r>
      <w:r w:rsidDel="00000000" w:rsidR="00000000" w:rsidRPr="00000000">
        <w:rPr>
          <w:rtl w:val="0"/>
        </w:rPr>
      </w:r>
    </w:p>
    <w:p w:rsidR="00000000" w:rsidDel="00000000" w:rsidP="00000000" w:rsidRDefault="00000000" w:rsidRPr="00000000" w14:paraId="00000014">
      <w:pPr>
        <w:spacing w:after="57" w:before="57" w:lineRule="auto"/>
        <w:jc w:val="both"/>
        <w:rPr>
          <w:rFonts w:ascii="Arial" w:cs="Arial" w:eastAsia="Arial" w:hAnsi="Arial"/>
          <w:b w:val="0"/>
          <w:i w:val="0"/>
          <w:color w:val="686b71"/>
          <w:sz w:val="24"/>
          <w:szCs w:val="24"/>
        </w:rPr>
      </w:pPr>
      <w:r w:rsidDel="00000000" w:rsidR="00000000" w:rsidRPr="00000000">
        <w:rPr>
          <w:rtl w:val="0"/>
        </w:rPr>
      </w:r>
    </w:p>
    <w:p w:rsidR="00000000" w:rsidDel="00000000" w:rsidP="00000000" w:rsidRDefault="00000000" w:rsidRPr="00000000" w14:paraId="00000015">
      <w:pPr>
        <w:spacing w:after="57" w:before="57" w:lineRule="auto"/>
        <w:jc w:val="both"/>
        <w:rPr>
          <w:rFonts w:ascii="Arial" w:cs="Arial" w:eastAsia="Arial" w:hAnsi="Arial"/>
          <w:b w:val="0"/>
          <w:i w:val="0"/>
          <w:color w:val="686b71"/>
          <w:sz w:val="24"/>
          <w:szCs w:val="24"/>
        </w:rPr>
      </w:pPr>
      <w:r w:rsidDel="00000000" w:rsidR="00000000" w:rsidRPr="00000000">
        <w:rPr>
          <w:rFonts w:ascii="Arial" w:cs="Arial" w:eastAsia="Arial" w:hAnsi="Arial"/>
          <w:b w:val="1"/>
          <w:i w:val="0"/>
          <w:color w:val="000000"/>
          <w:sz w:val="24"/>
          <w:szCs w:val="24"/>
          <w:rtl w:val="0"/>
        </w:rPr>
        <w:t xml:space="preserve">Sports Psychology</w:t>
      </w:r>
      <w:r w:rsidDel="00000000" w:rsidR="00000000" w:rsidRPr="00000000">
        <w:rPr>
          <w:rFonts w:ascii="Arial" w:cs="Arial" w:eastAsia="Arial" w:hAnsi="Arial"/>
          <w:b w:val="0"/>
          <w:i w:val="0"/>
          <w:color w:val="000000"/>
          <w:sz w:val="24"/>
          <w:szCs w:val="24"/>
          <w:rtl w:val="0"/>
        </w:rPr>
        <w:t xml:space="preserve"> – factors that can influence an individual in physical activities, dynamics of a group/team and how they can influence the performance of an individual and or team and goal setting.</w:t>
      </w:r>
      <w:r w:rsidDel="00000000" w:rsidR="00000000" w:rsidRPr="00000000">
        <w:rPr>
          <w:rtl w:val="0"/>
        </w:rPr>
      </w:r>
    </w:p>
    <w:p w:rsidR="00000000" w:rsidDel="00000000" w:rsidP="00000000" w:rsidRDefault="00000000" w:rsidRPr="00000000" w14:paraId="00000016">
      <w:pPr>
        <w:spacing w:after="57" w:before="57" w:lineRule="auto"/>
        <w:jc w:val="both"/>
        <w:rPr>
          <w:rFonts w:ascii="Arial" w:cs="Arial" w:eastAsia="Arial" w:hAnsi="Arial"/>
          <w:b w:val="0"/>
          <w:i w:val="0"/>
          <w:color w:val="686b71"/>
          <w:sz w:val="24"/>
          <w:szCs w:val="24"/>
        </w:rPr>
      </w:pPr>
      <w:r w:rsidDel="00000000" w:rsidR="00000000" w:rsidRPr="00000000">
        <w:rPr>
          <w:rtl w:val="0"/>
        </w:rPr>
      </w:r>
    </w:p>
    <w:p w:rsidR="00000000" w:rsidDel="00000000" w:rsidP="00000000" w:rsidRDefault="00000000" w:rsidRPr="00000000" w14:paraId="00000017">
      <w:pPr>
        <w:spacing w:after="57" w:before="57" w:lineRule="auto"/>
        <w:jc w:val="both"/>
        <w:rPr>
          <w:rFonts w:ascii="Arial" w:cs="Arial" w:eastAsia="Arial" w:hAnsi="Arial"/>
          <w:b w:val="0"/>
          <w:i w:val="0"/>
          <w:color w:val="686b71"/>
          <w:sz w:val="24"/>
          <w:szCs w:val="24"/>
        </w:rPr>
      </w:pPr>
      <w:r w:rsidDel="00000000" w:rsidR="00000000" w:rsidRPr="00000000">
        <w:rPr>
          <w:rFonts w:ascii="Arial" w:cs="Arial" w:eastAsia="Arial" w:hAnsi="Arial"/>
          <w:b w:val="1"/>
          <w:i w:val="0"/>
          <w:color w:val="000000"/>
          <w:sz w:val="24"/>
          <w:szCs w:val="24"/>
          <w:rtl w:val="0"/>
        </w:rPr>
        <w:t xml:space="preserve">Sport and Society</w:t>
      </w:r>
      <w:r w:rsidDel="00000000" w:rsidR="00000000" w:rsidRPr="00000000">
        <w:rPr>
          <w:rFonts w:ascii="Arial" w:cs="Arial" w:eastAsia="Arial" w:hAnsi="Arial"/>
          <w:b w:val="0"/>
          <w:i w:val="0"/>
          <w:color w:val="000000"/>
          <w:sz w:val="24"/>
          <w:szCs w:val="24"/>
          <w:rtl w:val="0"/>
        </w:rPr>
        <w:t xml:space="preserve"> – the factors leading to the emergence of modern sport through to the globalisation of sport in the 21st century and the impact of sport on society and of society on sport.</w:t>
      </w:r>
      <w:r w:rsidDel="00000000" w:rsidR="00000000" w:rsidRPr="00000000">
        <w:rPr>
          <w:rtl w:val="0"/>
        </w:rPr>
      </w:r>
    </w:p>
    <w:p w:rsidR="00000000" w:rsidDel="00000000" w:rsidP="00000000" w:rsidRDefault="00000000" w:rsidRPr="00000000" w14:paraId="00000018">
      <w:pPr>
        <w:spacing w:after="57" w:before="57" w:lineRule="auto"/>
        <w:jc w:val="both"/>
        <w:rPr>
          <w:rFonts w:ascii="Arial" w:cs="Arial" w:eastAsia="Arial" w:hAnsi="Arial"/>
          <w:b w:val="0"/>
          <w:i w:val="0"/>
          <w:color w:val="686b71"/>
          <w:sz w:val="24"/>
          <w:szCs w:val="24"/>
        </w:rPr>
      </w:pPr>
      <w:r w:rsidDel="00000000" w:rsidR="00000000" w:rsidRPr="00000000">
        <w:rPr>
          <w:rtl w:val="0"/>
        </w:rPr>
      </w:r>
    </w:p>
    <w:p w:rsidR="00000000" w:rsidDel="00000000" w:rsidP="00000000" w:rsidRDefault="00000000" w:rsidRPr="00000000" w14:paraId="00000019">
      <w:pPr>
        <w:spacing w:after="57" w:before="57" w:lineRule="auto"/>
        <w:jc w:val="both"/>
        <w:rPr>
          <w:rFonts w:ascii="Arial" w:cs="Arial" w:eastAsia="Arial" w:hAnsi="Arial"/>
          <w:b w:val="0"/>
          <w:i w:val="0"/>
          <w:color w:val="686b71"/>
          <w:sz w:val="24"/>
          <w:szCs w:val="24"/>
        </w:rPr>
      </w:pPr>
      <w:r w:rsidDel="00000000" w:rsidR="00000000" w:rsidRPr="00000000">
        <w:rPr>
          <w:rFonts w:ascii="Arial" w:cs="Arial" w:eastAsia="Arial" w:hAnsi="Arial"/>
          <w:b w:val="1"/>
          <w:i w:val="0"/>
          <w:color w:val="000000"/>
          <w:sz w:val="24"/>
          <w:szCs w:val="24"/>
          <w:rtl w:val="0"/>
        </w:rPr>
        <w:t xml:space="preserve">The Role of Technology in Physical Activity and Sport</w:t>
      </w:r>
      <w:r w:rsidDel="00000000" w:rsidR="00000000" w:rsidRPr="00000000">
        <w:rPr>
          <w:rFonts w:ascii="Arial" w:cs="Arial" w:eastAsia="Arial" w:hAnsi="Arial"/>
          <w:b w:val="0"/>
          <w:i w:val="0"/>
          <w:color w:val="000000"/>
          <w:sz w:val="24"/>
          <w:szCs w:val="24"/>
          <w:rtl w:val="0"/>
        </w:rPr>
        <w:t xml:space="preserve"> – the use of technology to analyse physical activity and sport.</w:t>
      </w: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tl w:val="0"/>
        </w:rPr>
      </w:r>
    </w:p>
    <w:p w:rsidR="00000000" w:rsidDel="00000000" w:rsidP="00000000" w:rsidRDefault="00000000" w:rsidRPr="00000000" w14:paraId="0000001C">
      <w:pPr>
        <w:rPr>
          <w:rFonts w:ascii="Arial" w:cs="Arial" w:eastAsia="Arial" w:hAnsi="Arial"/>
          <w:b w:val="1"/>
        </w:rPr>
      </w:pPr>
      <w:r w:rsidDel="00000000" w:rsidR="00000000" w:rsidRPr="00000000">
        <w:rPr>
          <w:rtl w:val="0"/>
        </w:rPr>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rPr>
          <w:rFonts w:ascii="Arial" w:cs="Arial" w:eastAsia="Arial" w:hAnsi="Arial"/>
          <w:b w:val="1"/>
        </w:rPr>
      </w:pPr>
      <w:r w:rsidDel="00000000" w:rsidR="00000000" w:rsidRPr="00000000">
        <w:rPr>
          <w:rtl w:val="0"/>
        </w:rPr>
      </w:r>
    </w:p>
    <w:p w:rsidR="00000000" w:rsidDel="00000000" w:rsidP="00000000" w:rsidRDefault="00000000" w:rsidRPr="00000000" w14:paraId="00000020">
      <w:pPr>
        <w:rPr>
          <w:rFonts w:ascii="Arial" w:cs="Arial" w:eastAsia="Arial" w:hAnsi="Arial"/>
          <w:b w:val="1"/>
        </w:rPr>
      </w:pPr>
      <w:r w:rsidDel="00000000" w:rsidR="00000000" w:rsidRPr="00000000">
        <w:rPr>
          <w:rtl w:val="0"/>
        </w:rPr>
      </w:r>
    </w:p>
    <w:p w:rsidR="00000000" w:rsidDel="00000000" w:rsidP="00000000" w:rsidRDefault="00000000" w:rsidRPr="00000000" w14:paraId="00000021">
      <w:pPr>
        <w:rPr>
          <w:rFonts w:ascii="Arial" w:cs="Arial" w:eastAsia="Arial" w:hAnsi="Arial"/>
          <w:b w:val="1"/>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tl w:val="0"/>
        </w:rPr>
      </w:r>
    </w:p>
    <w:p w:rsidR="00000000" w:rsidDel="00000000" w:rsidP="00000000" w:rsidRDefault="00000000" w:rsidRPr="00000000" w14:paraId="00000023">
      <w:pPr>
        <w:rPr>
          <w:rFonts w:ascii="Arial" w:cs="Arial" w:eastAsia="Arial" w:hAnsi="Arial"/>
          <w:b w:val="1"/>
        </w:rPr>
      </w:pP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Fonts w:ascii="Arial" w:cs="Arial" w:eastAsia="Arial" w:hAnsi="Arial"/>
          <w:b w:val="1"/>
          <w:rtl w:val="0"/>
        </w:rPr>
        <w:t xml:space="preserve">Tasks:</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spacing w:after="160" w:line="259" w:lineRule="auto"/>
        <w:rPr>
          <w:rFonts w:ascii="Arial" w:cs="Arial" w:eastAsia="Arial" w:hAnsi="Arial"/>
          <w:b w:val="0"/>
          <w:i w:val="0"/>
          <w:sz w:val="24"/>
          <w:szCs w:val="24"/>
        </w:rPr>
      </w:pPr>
      <w:r w:rsidDel="00000000" w:rsidR="00000000" w:rsidRPr="00000000">
        <w:rPr>
          <w:rFonts w:ascii="Arial" w:cs="Arial" w:eastAsia="Arial" w:hAnsi="Arial"/>
          <w:b w:val="1"/>
          <w:i w:val="0"/>
          <w:sz w:val="24"/>
          <w:szCs w:val="24"/>
          <w:rtl w:val="0"/>
        </w:rPr>
        <w:t xml:space="preserve">Anatomy and Physiology</w:t>
      </w:r>
      <w:r w:rsidDel="00000000" w:rsidR="00000000" w:rsidRPr="00000000">
        <w:rPr>
          <w:rtl w:val="0"/>
        </w:rPr>
      </w:r>
    </w:p>
    <w:p w:rsidR="00000000" w:rsidDel="00000000" w:rsidP="00000000" w:rsidRDefault="00000000" w:rsidRPr="00000000" w14:paraId="00000027">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Extended Project: </w:t>
      </w:r>
      <w:r w:rsidDel="00000000" w:rsidR="00000000" w:rsidRPr="00000000">
        <w:rPr>
          <w:rtl w:val="0"/>
        </w:rPr>
      </w:r>
    </w:p>
    <w:p w:rsidR="00000000" w:rsidDel="00000000" w:rsidP="00000000" w:rsidRDefault="00000000" w:rsidRPr="00000000" w14:paraId="00000028">
      <w:pPr>
        <w:spacing w:after="160" w:line="259" w:lineRule="auto"/>
        <w:ind w:left="720"/>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Complete an extended project on one of the following topics from Paper 1 Section A: cardiovascular system, respiratory system, neuromuscular or musculoskeletal.  </w:t>
      </w:r>
    </w:p>
    <w:p w:rsidR="00000000" w:rsidDel="00000000" w:rsidP="00000000" w:rsidRDefault="00000000" w:rsidRPr="00000000" w14:paraId="00000029">
      <w:pPr>
        <w:spacing w:after="160" w:line="259" w:lineRule="auto"/>
        <w:ind w:left="720"/>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You must read around the topic, conduct a series of tests or research case studies of your choice, present the results and write a discussion and conclusion. </w:t>
      </w:r>
    </w:p>
    <w:p w:rsidR="00000000" w:rsidDel="00000000" w:rsidP="00000000" w:rsidRDefault="00000000" w:rsidRPr="00000000" w14:paraId="0000002A">
      <w:pPr>
        <w:spacing w:after="160" w:line="259" w:lineRule="auto"/>
        <w:ind w:left="720"/>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This should then be made into a presentation.</w:t>
      </w:r>
    </w:p>
    <w:p w:rsidR="00000000" w:rsidDel="00000000" w:rsidP="00000000" w:rsidRDefault="00000000" w:rsidRPr="00000000" w14:paraId="0000002B">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Watch the Andy Murray Documentary on Prime and write a response to the following points: the different types of training Andy uses, nutrition, injury and rehab techniques used. What type of injury is he suffering from? </w:t>
      </w:r>
      <w:r w:rsidDel="00000000" w:rsidR="00000000" w:rsidRPr="00000000">
        <w:rPr>
          <w:rtl w:val="0"/>
        </w:rPr>
      </w:r>
    </w:p>
    <w:p w:rsidR="00000000" w:rsidDel="00000000" w:rsidP="00000000" w:rsidRDefault="00000000" w:rsidRPr="00000000" w14:paraId="0000002C">
      <w:pPr>
        <w:spacing w:after="160" w:line="259" w:lineRule="auto"/>
        <w:ind w:left="360"/>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2D">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Specialised Training Types:</w:t>
      </w:r>
      <w:r w:rsidDel="00000000" w:rsidR="00000000" w:rsidRPr="00000000">
        <w:rPr>
          <w:rtl w:val="0"/>
        </w:rPr>
      </w:r>
    </w:p>
    <w:p w:rsidR="00000000" w:rsidDel="00000000" w:rsidP="00000000" w:rsidRDefault="00000000" w:rsidRPr="00000000" w14:paraId="0000002E">
      <w:pPr>
        <w:spacing w:after="160" w:line="259" w:lineRule="auto"/>
        <w:ind w:firstLine="720"/>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Bodycoach – use the materials to complete a series of HIIT sessions</w:t>
      </w:r>
    </w:p>
    <w:p w:rsidR="00000000" w:rsidDel="00000000" w:rsidP="00000000" w:rsidRDefault="00000000" w:rsidRPr="00000000" w14:paraId="0000002F">
      <w:pPr>
        <w:spacing w:after="160" w:line="259" w:lineRule="auto"/>
        <w:ind w:left="720"/>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Altitude training PE Review Magazines – using the link access the following PE Review   document </w:t>
      </w:r>
      <w:hyperlink r:id="rId9">
        <w:r w:rsidDel="00000000" w:rsidR="00000000" w:rsidRPr="00000000">
          <w:rPr>
            <w:rFonts w:ascii="Arial" w:cs="Arial" w:eastAsia="Arial" w:hAnsi="Arial"/>
            <w:b w:val="0"/>
            <w:i w:val="0"/>
            <w:color w:val="0563c1"/>
            <w:sz w:val="24"/>
            <w:szCs w:val="24"/>
            <w:u w:val="single"/>
            <w:rtl w:val="0"/>
          </w:rPr>
          <w:t xml:space="preserve">www.hoddereducation.co.uk/magazines/magazines-extras/pe-review-extras</w:t>
        </w:r>
      </w:hyperlink>
      <w:r w:rsidDel="00000000" w:rsidR="00000000" w:rsidRPr="00000000">
        <w:rPr>
          <w:rFonts w:ascii="Arial" w:cs="Arial" w:eastAsia="Arial" w:hAnsi="Arial"/>
          <w:b w:val="0"/>
          <w:i w:val="0"/>
          <w:color w:val="0563c1"/>
          <w:sz w:val="24"/>
          <w:szCs w:val="24"/>
          <w:u w:val="single"/>
          <w:rtl w:val="0"/>
        </w:rPr>
        <w:t xml:space="preserve">  Volume 11, Number 3, April 2016 – word activity – </w:t>
      </w:r>
      <w:r w:rsidDel="00000000" w:rsidR="00000000" w:rsidRPr="00000000">
        <w:rPr>
          <w:rFonts w:ascii="Arial" w:cs="Arial" w:eastAsia="Arial" w:hAnsi="Arial"/>
          <w:b w:val="0"/>
          <w:i w:val="0"/>
          <w:sz w:val="24"/>
          <w:szCs w:val="24"/>
          <w:rtl w:val="0"/>
        </w:rPr>
        <w:t xml:space="preserve">Revision: altitude training</w:t>
      </w:r>
    </w:p>
    <w:p w:rsidR="00000000" w:rsidDel="00000000" w:rsidP="00000000" w:rsidRDefault="00000000" w:rsidRPr="00000000" w14:paraId="00000030">
      <w:pPr>
        <w:spacing w:after="160" w:line="259" w:lineRule="auto"/>
        <w:ind w:left="720"/>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31">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Nutrition and energy - PE Review Magazines – using the link access the following PE Review document </w:t>
      </w:r>
      <w:hyperlink r:id="rId1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spacing w:after="160" w:line="259" w:lineRule="auto"/>
        <w:ind w:left="720"/>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Volume 9, Number 2, January 2014 – word activity – nutrition and energy</w:t>
      </w:r>
    </w:p>
    <w:p w:rsidR="00000000" w:rsidDel="00000000" w:rsidP="00000000" w:rsidRDefault="00000000" w:rsidRPr="00000000" w14:paraId="00000033">
      <w:pPr>
        <w:spacing w:after="160" w:line="259" w:lineRule="auto"/>
        <w:ind w:left="720"/>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Energy System – PE Review Magazine – using the link access the following PE Review document </w:t>
      </w:r>
      <w:hyperlink r:id="rId1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Volume 11, Number 1, September 2015 – PowerPoint – Sources of energy to replenish ATP </w:t>
      </w:r>
      <w:r w:rsidDel="00000000" w:rsidR="00000000" w:rsidRPr="00000000">
        <w:rPr>
          <w:rtl w:val="0"/>
        </w:rPr>
      </w:r>
    </w:p>
    <w:p w:rsidR="00000000" w:rsidDel="00000000" w:rsidP="00000000" w:rsidRDefault="00000000" w:rsidRPr="00000000" w14:paraId="00000035">
      <w:pPr>
        <w:spacing w:after="160" w:line="259" w:lineRule="auto"/>
        <w:ind w:left="720"/>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36">
      <w:pPr>
        <w:spacing w:after="160" w:line="259" w:lineRule="auto"/>
        <w:rPr>
          <w:rFonts w:ascii="Arial" w:cs="Arial" w:eastAsia="Arial" w:hAnsi="Arial"/>
          <w:b w:val="0"/>
          <w:i w:val="0"/>
          <w:sz w:val="24"/>
          <w:szCs w:val="24"/>
        </w:rPr>
      </w:pPr>
      <w:r w:rsidDel="00000000" w:rsidR="00000000" w:rsidRPr="00000000">
        <w:rPr>
          <w:rFonts w:ascii="Arial" w:cs="Arial" w:eastAsia="Arial" w:hAnsi="Arial"/>
          <w:b w:val="1"/>
          <w:i w:val="0"/>
          <w:sz w:val="24"/>
          <w:szCs w:val="24"/>
          <w:rtl w:val="0"/>
        </w:rPr>
        <w:t xml:space="preserve">Biomechanics </w:t>
      </w:r>
      <w:r w:rsidDel="00000000" w:rsidR="00000000" w:rsidRPr="00000000">
        <w:rPr>
          <w:rtl w:val="0"/>
        </w:rPr>
      </w:r>
    </w:p>
    <w:p w:rsidR="00000000" w:rsidDel="00000000" w:rsidP="00000000" w:rsidRDefault="00000000" w:rsidRPr="00000000" w14:paraId="00000037">
      <w:pPr>
        <w:spacing w:after="160" w:line="259" w:lineRule="auto"/>
        <w:rPr>
          <w:rFonts w:ascii="Arial" w:cs="Arial" w:eastAsia="Arial" w:hAnsi="Arial"/>
          <w:b w:val="0"/>
          <w:i w:val="0"/>
          <w:sz w:val="24"/>
          <w:szCs w:val="24"/>
        </w:rPr>
      </w:pPr>
      <w:r w:rsidDel="00000000" w:rsidR="00000000" w:rsidRPr="00000000">
        <w:rPr>
          <w:rFonts w:ascii="Arial" w:cs="Arial" w:eastAsia="Arial" w:hAnsi="Arial"/>
          <w:b w:val="0"/>
          <w:i w:val="0"/>
          <w:sz w:val="24"/>
          <w:szCs w:val="24"/>
          <w:rtl w:val="0"/>
        </w:rPr>
        <w:t xml:space="preserve">PE Review Magazines – using the link access the following PE Review documents on biomechanics:</w:t>
      </w:r>
    </w:p>
    <w:p w:rsidR="00000000" w:rsidDel="00000000" w:rsidP="00000000" w:rsidRDefault="00000000" w:rsidRPr="00000000" w14:paraId="00000038">
      <w:pPr>
        <w:spacing w:after="160" w:line="259" w:lineRule="auto"/>
        <w:rPr>
          <w:rFonts w:ascii="Arial" w:cs="Arial" w:eastAsia="Arial" w:hAnsi="Arial"/>
          <w:b w:val="0"/>
          <w:i w:val="0"/>
          <w:sz w:val="24"/>
          <w:szCs w:val="24"/>
        </w:rPr>
      </w:pPr>
      <w:hyperlink r:id="rId12">
        <w:r w:rsidDel="00000000" w:rsidR="00000000" w:rsidRPr="00000000">
          <w:rPr>
            <w:rFonts w:ascii="Arial" w:cs="Arial" w:eastAsia="Arial" w:hAnsi="Arial"/>
            <w:b w:val="0"/>
            <w:i w:val="0"/>
            <w:color w:val="0563c1"/>
            <w:sz w:val="24"/>
            <w:szCs w:val="24"/>
            <w:u w:val="single"/>
            <w:rtl w:val="0"/>
          </w:rPr>
          <w:t xml:space="preserve">www.hoddereducation.co.uk/magazines/magazines-extras/pe-review-extras</w:t>
        </w:r>
      </w:hyperlink>
      <w:r w:rsidDel="00000000" w:rsidR="00000000" w:rsidRPr="00000000">
        <w:rPr>
          <w:rtl w:val="0"/>
        </w:rPr>
      </w:r>
    </w:p>
    <w:p w:rsidR="00000000" w:rsidDel="00000000" w:rsidP="00000000" w:rsidRDefault="00000000" w:rsidRPr="00000000" w14:paraId="00000039">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10, Number 1, September 2014 – word activity – Newton’s Law of Motion </w:t>
      </w:r>
      <w:r w:rsidDel="00000000" w:rsidR="00000000" w:rsidRPr="00000000">
        <w:rPr>
          <w:rtl w:val="0"/>
        </w:rPr>
      </w:r>
    </w:p>
    <w:p w:rsidR="00000000" w:rsidDel="00000000" w:rsidP="00000000" w:rsidRDefault="00000000" w:rsidRPr="00000000" w14:paraId="0000003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10, Number 1, September 2014 – word activity - Sprint starts</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12, Number 3, April 2017 – word activity – Fluid mechanics</w:t>
      </w:r>
      <w:r w:rsidDel="00000000" w:rsidR="00000000" w:rsidRPr="00000000">
        <w:rPr>
          <w:rtl w:val="0"/>
        </w:rPr>
      </w:r>
    </w:p>
    <w:p w:rsidR="00000000" w:rsidDel="00000000" w:rsidP="00000000" w:rsidRDefault="00000000" w:rsidRPr="00000000" w14:paraId="0000003C">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13, Number 2, January 2018 – word activity – Lever systems answers</w:t>
      </w:r>
      <w:r w:rsidDel="00000000" w:rsidR="00000000" w:rsidRPr="00000000">
        <w:rPr>
          <w:rtl w:val="0"/>
        </w:rPr>
      </w:r>
    </w:p>
    <w:p w:rsidR="00000000" w:rsidDel="00000000" w:rsidP="00000000" w:rsidRDefault="00000000" w:rsidRPr="00000000" w14:paraId="0000003D">
      <w:pPr>
        <w:spacing w:after="160" w:line="259" w:lineRule="auto"/>
        <w:ind w:left="720"/>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Arial" w:cs="Arial" w:eastAsia="Arial" w:hAnsi="Arial"/>
          <w:b w:val="1"/>
          <w:i w:val="0"/>
          <w:sz w:val="24"/>
          <w:szCs w:val="24"/>
        </w:rPr>
      </w:pPr>
      <w:r w:rsidDel="00000000" w:rsidR="00000000" w:rsidRPr="00000000">
        <w:rPr>
          <w:rtl w:val="0"/>
        </w:rPr>
      </w:r>
    </w:p>
    <w:p w:rsidR="00000000" w:rsidDel="00000000" w:rsidP="00000000" w:rsidRDefault="00000000" w:rsidRPr="00000000" w14:paraId="0000003F">
      <w:pPr>
        <w:spacing w:after="160" w:line="259" w:lineRule="auto"/>
        <w:rPr>
          <w:rFonts w:ascii="Arial" w:cs="Arial" w:eastAsia="Arial" w:hAnsi="Arial"/>
          <w:b w:val="1"/>
          <w:i w:val="0"/>
          <w:sz w:val="24"/>
          <w:szCs w:val="24"/>
        </w:rPr>
      </w:pPr>
      <w:r w:rsidDel="00000000" w:rsidR="00000000" w:rsidRPr="00000000">
        <w:rPr>
          <w:rtl w:val="0"/>
        </w:rPr>
      </w:r>
    </w:p>
    <w:p w:rsidR="00000000" w:rsidDel="00000000" w:rsidP="00000000" w:rsidRDefault="00000000" w:rsidRPr="00000000" w14:paraId="00000040">
      <w:pPr>
        <w:spacing w:after="160" w:line="259" w:lineRule="auto"/>
        <w:rPr>
          <w:rFonts w:ascii="Arial" w:cs="Arial" w:eastAsia="Arial" w:hAnsi="Arial"/>
          <w:b w:val="1"/>
          <w:i w:val="0"/>
          <w:sz w:val="24"/>
          <w:szCs w:val="24"/>
        </w:rPr>
      </w:pPr>
      <w:r w:rsidDel="00000000" w:rsidR="00000000" w:rsidRPr="00000000">
        <w:rPr>
          <w:rtl w:val="0"/>
        </w:rPr>
      </w:r>
    </w:p>
    <w:p w:rsidR="00000000" w:rsidDel="00000000" w:rsidP="00000000" w:rsidRDefault="00000000" w:rsidRPr="00000000" w14:paraId="00000041">
      <w:pPr>
        <w:spacing w:after="160" w:line="259" w:lineRule="auto"/>
        <w:rPr>
          <w:rFonts w:ascii="Arial" w:cs="Arial" w:eastAsia="Arial" w:hAnsi="Arial"/>
          <w:b w:val="0"/>
          <w:i w:val="0"/>
          <w:sz w:val="24"/>
          <w:szCs w:val="24"/>
        </w:rPr>
      </w:pPr>
      <w:r w:rsidDel="00000000" w:rsidR="00000000" w:rsidRPr="00000000">
        <w:rPr>
          <w:rFonts w:ascii="Arial" w:cs="Arial" w:eastAsia="Arial" w:hAnsi="Arial"/>
          <w:b w:val="1"/>
          <w:i w:val="0"/>
          <w:sz w:val="24"/>
          <w:szCs w:val="24"/>
          <w:rtl w:val="0"/>
        </w:rPr>
        <w:t xml:space="preserve">Sociocultural </w:t>
      </w:r>
      <w:r w:rsidDel="00000000" w:rsidR="00000000" w:rsidRPr="00000000">
        <w:rPr>
          <w:rtl w:val="0"/>
        </w:rPr>
      </w:r>
    </w:p>
    <w:p w:rsidR="00000000" w:rsidDel="00000000" w:rsidP="00000000" w:rsidRDefault="00000000" w:rsidRPr="00000000" w14:paraId="00000042">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Drugs in sport – on Netflix watch the documentary Icarus. Once watched complete a report considering the following questions: why are drugs used in sport, why drugs shouldn’t be used in sport, issues with eradicating drugs from sport</w:t>
      </w:r>
      <w:r w:rsidDel="00000000" w:rsidR="00000000" w:rsidRPr="00000000">
        <w:rPr>
          <w:rtl w:val="0"/>
        </w:rPr>
      </w:r>
    </w:p>
    <w:p w:rsidR="00000000" w:rsidDel="00000000" w:rsidP="00000000" w:rsidRDefault="00000000" w:rsidRPr="00000000" w14:paraId="00000043">
      <w:pPr>
        <w:spacing w:after="160" w:line="259" w:lineRule="auto"/>
        <w:ind w:left="720"/>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44">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Drugs in sport - PE Review Magazine – using the link access the following PE Review document </w:t>
      </w:r>
      <w:hyperlink r:id="rId1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12, Number 1, September 2016 – word doc – Revision Drug taking in sport</w:t>
      </w:r>
      <w:r w:rsidDel="00000000" w:rsidR="00000000" w:rsidRPr="00000000">
        <w:rPr>
          <w:rtl w:val="0"/>
        </w:rPr>
      </w:r>
    </w:p>
    <w:p w:rsidR="00000000" w:rsidDel="00000000" w:rsidP="00000000" w:rsidRDefault="00000000" w:rsidRPr="00000000" w14:paraId="00000045">
      <w:pPr>
        <w:spacing w:after="160" w:line="259" w:lineRule="auto"/>
        <w:ind w:left="720"/>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46">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Violence in sport – watch the BBC documentary on hooliganism in football </w:t>
      </w:r>
      <w:hyperlink r:id="rId1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https://www.youtube.com/watch?v=YuyGG9ck-Yc</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Then write a report on the following: causes of violence in sport for fans, implications for the sport, how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reduce violence among fans in sport.</w:t>
      </w:r>
      <w:r w:rsidDel="00000000" w:rsidR="00000000" w:rsidRPr="00000000">
        <w:rPr>
          <w:rtl w:val="0"/>
        </w:rPr>
      </w:r>
    </w:p>
    <w:p w:rsidR="00000000" w:rsidDel="00000000" w:rsidP="00000000" w:rsidRDefault="00000000" w:rsidRPr="00000000" w14:paraId="00000047">
      <w:pPr>
        <w:spacing w:after="160" w:line="259" w:lineRule="auto"/>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48">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Sport and the Law – PE Review Magazine – using the link access the following PE Review document </w:t>
      </w:r>
      <w:hyperlink r:id="rId1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12, Number 1, September 2016 – PowerPoint – The law and sports performers</w:t>
      </w:r>
      <w:r w:rsidDel="00000000" w:rsidR="00000000" w:rsidRPr="00000000">
        <w:rPr>
          <w:rtl w:val="0"/>
        </w:rPr>
      </w:r>
    </w:p>
    <w:p w:rsidR="00000000" w:rsidDel="00000000" w:rsidP="00000000" w:rsidRDefault="00000000" w:rsidRPr="00000000" w14:paraId="00000049">
      <w:pPr>
        <w:spacing w:after="160" w:line="259" w:lineRule="auto"/>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4A">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Technology in sport – Watch the TedTalk Are athletes getting faster, better, stronger.  </w:t>
      </w:r>
      <w:hyperlink r:id="rId1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https://www.youtube.com/watch?v=8COaMKbNrX0</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Then write a report on other examples of technology in sport. Analyse the impact these have had on sport.</w:t>
      </w:r>
      <w:r w:rsidDel="00000000" w:rsidR="00000000" w:rsidRPr="00000000">
        <w:rPr>
          <w:rtl w:val="0"/>
        </w:rPr>
      </w:r>
    </w:p>
    <w:p w:rsidR="00000000" w:rsidDel="00000000" w:rsidP="00000000" w:rsidRDefault="00000000" w:rsidRPr="00000000" w14:paraId="0000004B">
      <w:pPr>
        <w:spacing w:after="160" w:line="259" w:lineRule="auto"/>
        <w:rPr>
          <w:rFonts w:ascii="Arial" w:cs="Arial" w:eastAsia="Arial" w:hAnsi="Arial"/>
          <w:b w:val="0"/>
          <w:i w:val="0"/>
          <w:sz w:val="24"/>
          <w:szCs w:val="24"/>
        </w:rPr>
      </w:pPr>
      <w:r w:rsidDel="00000000" w:rsidR="00000000" w:rsidRPr="00000000">
        <w:rPr>
          <w:rtl w:val="0"/>
        </w:rPr>
      </w:r>
    </w:p>
    <w:p w:rsidR="00000000" w:rsidDel="00000000" w:rsidP="00000000" w:rsidRDefault="00000000" w:rsidRPr="00000000" w14:paraId="0000004C">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Technology in sport – PE Review Magazine – using the link access the following PE Review document </w:t>
      </w:r>
      <w:hyperlink r:id="rId1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Volume 12, Number 1, September 2016 – word doc – Revision Sports Technology</w:t>
      </w:r>
      <w:r w:rsidDel="00000000" w:rsidR="00000000" w:rsidRPr="00000000">
        <w:rPr>
          <w:rtl w:val="0"/>
        </w:rPr>
      </w:r>
    </w:p>
    <w:p w:rsidR="00000000" w:rsidDel="00000000" w:rsidP="00000000" w:rsidRDefault="00000000" w:rsidRPr="00000000" w14:paraId="0000004D">
      <w:pPr>
        <w:spacing w:after="160" w:line="259" w:lineRule="auto"/>
        <w:rPr>
          <w:rFonts w:ascii="Arial" w:cs="Arial" w:eastAsia="Arial" w:hAnsi="Arial"/>
          <w:b w:val="1"/>
          <w:i w:val="0"/>
          <w:sz w:val="24"/>
          <w:szCs w:val="24"/>
        </w:rPr>
      </w:pPr>
      <w:r w:rsidDel="00000000" w:rsidR="00000000" w:rsidRPr="00000000">
        <w:rPr>
          <w:rtl w:val="0"/>
        </w:rPr>
      </w:r>
    </w:p>
    <w:p w:rsidR="00000000" w:rsidDel="00000000" w:rsidP="00000000" w:rsidRDefault="00000000" w:rsidRPr="00000000" w14:paraId="0000004E">
      <w:pPr>
        <w:spacing w:after="160" w:line="259" w:lineRule="auto"/>
        <w:rPr>
          <w:rFonts w:ascii="Arial" w:cs="Arial" w:eastAsia="Arial" w:hAnsi="Arial"/>
          <w:b w:val="1"/>
          <w:i w:val="0"/>
          <w:sz w:val="24"/>
          <w:szCs w:val="24"/>
        </w:rPr>
      </w:pPr>
      <w:r w:rsidDel="00000000" w:rsidR="00000000" w:rsidRPr="00000000">
        <w:rPr>
          <w:rFonts w:ascii="Arial" w:cs="Arial" w:eastAsia="Arial" w:hAnsi="Arial"/>
          <w:b w:val="1"/>
          <w:i w:val="0"/>
          <w:sz w:val="24"/>
          <w:szCs w:val="24"/>
          <w:rtl w:val="0"/>
        </w:rPr>
        <w:t xml:space="preserve">Sports Psychology:</w:t>
      </w:r>
    </w:p>
    <w:p w:rsidR="00000000" w:rsidDel="00000000" w:rsidP="00000000" w:rsidRDefault="00000000" w:rsidRPr="00000000" w14:paraId="0000004F">
      <w:pPr>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This module examines the various psychological influences that impact on individual and team performances and how elite performance can be maximised through psychology. </w:t>
      </w:r>
    </w:p>
    <w:p w:rsidR="00000000" w:rsidDel="00000000" w:rsidP="00000000" w:rsidRDefault="00000000" w:rsidRPr="00000000" w14:paraId="00000050">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5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Effects of an Audience: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https://www.hoddereducation.co.uk/media/Documents/magazine-extras/PE%20Review/PERev%2015_2/PEReview15_3_poster.pdf?ext=.pdf</w:t>
        </w:r>
      </w:hyperlink>
      <w:r w:rsidDel="00000000" w:rsidR="00000000" w:rsidRPr="00000000">
        <w:rPr>
          <w:rtl w:val="0"/>
        </w:rPr>
      </w:r>
    </w:p>
    <w:p w:rsidR="00000000" w:rsidDel="00000000" w:rsidP="00000000" w:rsidRDefault="00000000" w:rsidRPr="00000000" w14:paraId="0000005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Stress Management: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https://www.hoddereducation.co.uk/media/Documents/magazine-extras/PE%20Review/PERev%2015_1/PEReview15_1_poster.pdf?ext=.pdf</w:t>
        </w:r>
      </w:hyperlink>
      <w:r w:rsidDel="00000000" w:rsidR="00000000" w:rsidRPr="00000000">
        <w:rPr>
          <w:rtl w:val="0"/>
        </w:rPr>
      </w:r>
    </w:p>
    <w:p w:rsidR="00000000" w:rsidDel="00000000" w:rsidP="00000000" w:rsidRDefault="00000000" w:rsidRPr="00000000" w14:paraId="0000005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Leadership:</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0">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10, Number 3, April 2015</w:t>
      </w:r>
      <w:r w:rsidDel="00000000" w:rsidR="00000000" w:rsidRPr="00000000">
        <w:rPr>
          <w:rtl w:val="0"/>
        </w:rPr>
      </w:r>
    </w:p>
    <w:p w:rsidR="00000000" w:rsidDel="00000000" w:rsidP="00000000" w:rsidRDefault="00000000" w:rsidRPr="00000000" w14:paraId="00000054">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5">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6">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7">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8">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9">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A">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B">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C">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D">
      <w:pPr>
        <w:ind w:left="360"/>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5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Goal Setting: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10, Number 3, April 2015</w:t>
      </w:r>
      <w:r w:rsidDel="00000000" w:rsidR="00000000" w:rsidRPr="00000000">
        <w:rPr>
          <w:rtl w:val="0"/>
        </w:rPr>
      </w:r>
    </w:p>
    <w:p w:rsidR="00000000" w:rsidDel="00000000" w:rsidP="00000000" w:rsidRDefault="00000000" w:rsidRPr="00000000" w14:paraId="0000005F">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Attitudes: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10, Number 1, September 2014</w:t>
      </w:r>
      <w:r w:rsidDel="00000000" w:rsidR="00000000" w:rsidRPr="00000000">
        <w:rPr>
          <w:rtl w:val="0"/>
        </w:rPr>
      </w:r>
    </w:p>
    <w:p w:rsidR="00000000" w:rsidDel="00000000" w:rsidP="00000000" w:rsidRDefault="00000000" w:rsidRPr="00000000" w14:paraId="0000006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Aggression in Sport: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3">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9, Number 3, April 2014</w:t>
      </w:r>
      <w:r w:rsidDel="00000000" w:rsidR="00000000" w:rsidRPr="00000000">
        <w:rPr>
          <w:rtl w:val="0"/>
        </w:rPr>
      </w:r>
    </w:p>
    <w:p w:rsidR="00000000" w:rsidDel="00000000" w:rsidP="00000000" w:rsidRDefault="00000000" w:rsidRPr="00000000" w14:paraId="00000061">
      <w:pPr>
        <w:ind w:left="72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6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563c1"/>
          <w:sz w:val="24"/>
          <w:szCs w:val="24"/>
          <w:u w:val="none"/>
          <w:shd w:fill="auto" w:val="clear"/>
          <w:vertAlign w:val="baseline"/>
        </w:rPr>
      </w:pPr>
      <w:hyperlink r:id="rId24">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https://www.ted.com/talks/amy_purdy_living_beyond_limits#t-2814</w:t>
        </w:r>
      </w:hyperlink>
      <w:r w:rsidDel="00000000" w:rsidR="00000000" w:rsidRPr="00000000">
        <w:rPr>
          <w:rtl w:val="0"/>
        </w:rPr>
      </w:r>
    </w:p>
    <w:p w:rsidR="00000000" w:rsidDel="00000000" w:rsidP="00000000" w:rsidRDefault="00000000" w:rsidRPr="00000000" w14:paraId="0000006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25">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https://www.youtube.com/playlist?list=PLzh4kOin3WApCmlIWemYVJa4t8B-qFnwb</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short revision videos on every topic</w:t>
      </w:r>
      <w:r w:rsidDel="00000000" w:rsidR="00000000" w:rsidRPr="00000000">
        <w:rPr>
          <w:rtl w:val="0"/>
        </w:rPr>
      </w:r>
    </w:p>
    <w:p w:rsidR="00000000" w:rsidDel="00000000" w:rsidP="00000000" w:rsidRDefault="00000000" w:rsidRPr="00000000" w14:paraId="00000064">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65">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Skill Acquisition</w:t>
      </w:r>
      <w:r w:rsidDel="00000000" w:rsidR="00000000" w:rsidRPr="00000000">
        <w:rPr>
          <w:rtl w:val="0"/>
        </w:rPr>
      </w:r>
    </w:p>
    <w:p w:rsidR="00000000" w:rsidDel="00000000" w:rsidP="00000000" w:rsidRDefault="00000000" w:rsidRPr="00000000" w14:paraId="00000066">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67">
      <w:pPr>
        <w:jc w:val="both"/>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This module introduces the concept of skill, a term closely linked with sports performance and provides an in-depth look into what constitutes skilful performance. Further examination will look into the learning process and how learning and preparation can support effective performance. </w:t>
      </w:r>
    </w:p>
    <w:p w:rsidR="00000000" w:rsidDel="00000000" w:rsidP="00000000" w:rsidRDefault="00000000" w:rsidRPr="00000000" w14:paraId="00000068">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6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Stimulus Response Bond: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13, Number 3, April 2018</w:t>
      </w:r>
      <w:r w:rsidDel="00000000" w:rsidR="00000000" w:rsidRPr="00000000">
        <w:rPr>
          <w:rtl w:val="0"/>
        </w:rPr>
      </w:r>
    </w:p>
    <w:p w:rsidR="00000000" w:rsidDel="00000000" w:rsidP="00000000" w:rsidRDefault="00000000" w:rsidRPr="00000000" w14:paraId="0000006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Observational Learning: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12, Number 3, April 2017</w:t>
      </w:r>
      <w:r w:rsidDel="00000000" w:rsidR="00000000" w:rsidRPr="00000000">
        <w:rPr>
          <w:rtl w:val="0"/>
        </w:rPr>
      </w:r>
    </w:p>
    <w:p w:rsidR="00000000" w:rsidDel="00000000" w:rsidP="00000000" w:rsidRDefault="00000000" w:rsidRPr="00000000" w14:paraId="0000006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 Processing: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8">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12, Number 2, January 2017</w:t>
      </w:r>
      <w:r w:rsidDel="00000000" w:rsidR="00000000" w:rsidRPr="00000000">
        <w:rPr>
          <w:rtl w:val="0"/>
        </w:rPr>
      </w:r>
    </w:p>
    <w:p w:rsidR="00000000" w:rsidDel="00000000" w:rsidP="00000000" w:rsidRDefault="00000000" w:rsidRPr="00000000" w14:paraId="0000006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Types of Practise: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2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https://www.hoddereducation.co.uk/magazines/magazines-extras/pe-review-extras</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Volume 11, Number 2, January 2016</w:t>
      </w:r>
      <w:r w:rsidDel="00000000" w:rsidR="00000000" w:rsidRPr="00000000">
        <w:rPr>
          <w:rtl w:val="0"/>
        </w:rPr>
      </w:r>
    </w:p>
    <w:p w:rsidR="00000000" w:rsidDel="00000000" w:rsidP="00000000" w:rsidRDefault="00000000" w:rsidRPr="00000000" w14:paraId="0000006D">
      <w:pPr>
        <w:ind w:left="72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0">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https://ideas.ted.com/what-will-sports-look-like-in-the-future-three-ted-experts-discuss/</w:t>
        </w:r>
      </w:hyperlink>
      <w:r w:rsidDel="00000000" w:rsidR="00000000" w:rsidRPr="00000000">
        <w:rPr>
          <w:rtl w:val="0"/>
        </w:rPr>
      </w:r>
    </w:p>
    <w:p w:rsidR="00000000" w:rsidDel="00000000" w:rsidP="00000000" w:rsidRDefault="00000000" w:rsidRPr="00000000" w14:paraId="0000006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563c1"/>
          <w:sz w:val="24"/>
          <w:szCs w:val="24"/>
          <w:u w:val="none"/>
          <w:shd w:fill="auto" w:val="clear"/>
          <w:vertAlign w:val="baseline"/>
        </w:rPr>
      </w:pPr>
      <w:hyperlink r:id="rId31">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https://revisionworld.com/gcse-revision/pe-physical-education/principles-training/acquisition-skill</w:t>
        </w:r>
      </w:hyperlink>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scroll down and check out the summary video</w:t>
      </w:r>
      <w:r w:rsidDel="00000000" w:rsidR="00000000" w:rsidRPr="00000000">
        <w:rPr>
          <w:rtl w:val="0"/>
        </w:rPr>
      </w:r>
    </w:p>
    <w:p w:rsidR="00000000" w:rsidDel="00000000" w:rsidP="00000000" w:rsidRDefault="00000000" w:rsidRPr="00000000" w14:paraId="0000007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32">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https://www.scienceforsport.com/skill-acquisition/</w:t>
        </w:r>
      </w:hyperlink>
      <w:r w:rsidDel="00000000" w:rsidR="00000000" w:rsidRPr="00000000">
        <w:rPr>
          <w:rtl w:val="0"/>
        </w:rPr>
      </w:r>
    </w:p>
    <w:p w:rsidR="00000000" w:rsidDel="00000000" w:rsidP="00000000" w:rsidRDefault="00000000" w:rsidRPr="00000000" w14:paraId="00000071">
      <w:pPr>
        <w:spacing w:after="160" w:line="259" w:lineRule="auto"/>
        <w:rPr>
          <w:rFonts w:ascii="Arial" w:cs="Arial" w:eastAsia="Arial" w:hAnsi="Arial"/>
          <w:b w:val="0"/>
          <w:i w:val="0"/>
          <w:color w:val="0563c1"/>
          <w:sz w:val="24"/>
          <w:szCs w:val="24"/>
          <w:u w:val="single"/>
        </w:rPr>
      </w:pPr>
      <w:r w:rsidDel="00000000" w:rsidR="00000000" w:rsidRPr="00000000">
        <w:rPr>
          <w:rtl w:val="0"/>
        </w:rPr>
      </w:r>
    </w:p>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rtl w:val="0"/>
        </w:rPr>
        <w:t xml:space="preserve">Pre-learning Tasks:</w:t>
      </w:r>
      <w:r w:rsidDel="00000000" w:rsidR="00000000" w:rsidRPr="00000000">
        <w:rPr>
          <w:rtl w:val="0"/>
        </w:rPr>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For at least one of the areas above from each module, write a summary of your new learning and understanding:</w:t>
      </w:r>
    </w:p>
    <w:p w:rsidR="00000000" w:rsidDel="00000000" w:rsidP="00000000" w:rsidRDefault="00000000" w:rsidRPr="00000000" w14:paraId="00000075">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76">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are the key learning/theoretical points?</w:t>
      </w:r>
      <w:r w:rsidDel="00000000" w:rsidR="00000000" w:rsidRPr="00000000">
        <w:rPr>
          <w:rtl w:val="0"/>
        </w:rPr>
      </w:r>
    </w:p>
    <w:p w:rsidR="00000000" w:rsidDel="00000000" w:rsidP="00000000" w:rsidRDefault="00000000" w:rsidRPr="00000000" w14:paraId="00000077">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has this learning developed from your GCSE knowledge?</w:t>
      </w:r>
      <w:r w:rsidDel="00000000" w:rsidR="00000000" w:rsidRPr="00000000">
        <w:rPr>
          <w:rtl w:val="0"/>
        </w:rPr>
      </w:r>
    </w:p>
    <w:p w:rsidR="00000000" w:rsidDel="00000000" w:rsidP="00000000" w:rsidRDefault="00000000" w:rsidRPr="00000000" w14:paraId="00000078">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can you apply it to elite performance in a variety of sports?</w:t>
      </w:r>
      <w:r w:rsidDel="00000000" w:rsidR="00000000" w:rsidRPr="00000000">
        <w:rPr>
          <w:rtl w:val="0"/>
        </w:rPr>
      </w:r>
    </w:p>
    <w:p w:rsidR="00000000" w:rsidDel="00000000" w:rsidP="00000000" w:rsidRDefault="00000000" w:rsidRPr="00000000" w14:paraId="00000079">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can you apply it to your own performance?</w:t>
      </w:r>
      <w:r w:rsidDel="00000000" w:rsidR="00000000" w:rsidRPr="00000000">
        <w:rPr>
          <w:rtl w:val="0"/>
        </w:rPr>
      </w:r>
    </w:p>
    <w:p w:rsidR="00000000" w:rsidDel="00000000" w:rsidP="00000000" w:rsidRDefault="00000000" w:rsidRPr="00000000" w14:paraId="0000007A">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Extension: can you be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analytical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evaluative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about any of the key theories you have learnt about?</w:t>
      </w:r>
      <w:r w:rsidDel="00000000" w:rsidR="00000000" w:rsidRPr="00000000">
        <w:rPr>
          <w:rtl w:val="0"/>
        </w:rPr>
      </w:r>
    </w:p>
    <w:p w:rsidR="00000000" w:rsidDel="00000000" w:rsidP="00000000" w:rsidRDefault="00000000" w:rsidRPr="00000000" w14:paraId="0000007B">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7C">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7D">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7E">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7F">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0">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1">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2">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3">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4">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5">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6">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88">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NEA</w:t>
      </w:r>
      <w:r w:rsidDel="00000000" w:rsidR="00000000" w:rsidRPr="00000000">
        <w:rPr>
          <w:rtl w:val="0"/>
        </w:rPr>
      </w:r>
    </w:p>
    <w:p w:rsidR="00000000" w:rsidDel="00000000" w:rsidP="00000000" w:rsidRDefault="00000000" w:rsidRPr="00000000" w14:paraId="00000089">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0"/>
          <w:i w:val="0"/>
          <w:color w:val="000000"/>
          <w:sz w:val="24"/>
          <w:szCs w:val="24"/>
        </w:rPr>
      </w:pPr>
      <w:r w:rsidDel="00000000" w:rsidR="00000000" w:rsidRPr="00000000">
        <w:rPr>
          <w:rFonts w:ascii="Arial" w:cs="Arial" w:eastAsia="Arial" w:hAnsi="Arial"/>
          <w:b w:val="0"/>
          <w:i w:val="0"/>
          <w:color w:val="000000"/>
          <w:sz w:val="24"/>
          <w:szCs w:val="24"/>
          <w:rtl w:val="0"/>
        </w:rPr>
        <w:t xml:space="preserve">NEA stands for Non-Examination Assessment. This is your coursework and will consist of an assessment of your practical performance and your ability to analyse and evaluate your performance, making comparisons to an elite performer. </w:t>
      </w:r>
    </w:p>
    <w:p w:rsidR="00000000" w:rsidDel="00000000" w:rsidP="00000000" w:rsidRDefault="00000000" w:rsidRPr="00000000" w14:paraId="0000008B">
      <w:pPr>
        <w:jc w:val="both"/>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Pre-Learning Task:</w:t>
      </w:r>
      <w:r w:rsidDel="00000000" w:rsidR="00000000" w:rsidRPr="00000000">
        <w:rPr>
          <w:rtl w:val="0"/>
        </w:rPr>
      </w:r>
    </w:p>
    <w:p w:rsidR="00000000" w:rsidDel="00000000" w:rsidP="00000000" w:rsidRDefault="00000000" w:rsidRPr="00000000" w14:paraId="0000008D">
      <w:pPr>
        <w:jc w:val="both"/>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8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your chosen sport (the sport you compete in or if you compete in more than one, the sport you are strongest in), choose 3 elements of your performance you consider to be relative weaknesses. Make them really specific, e.g. defensive headers from corners or overhead clears from the back of the court, and try and identify 3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technical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mistakes that you make</w:t>
      </w:r>
      <w:r w:rsidDel="00000000" w:rsidR="00000000" w:rsidRPr="00000000">
        <w:rPr>
          <w:rtl w:val="0"/>
        </w:rPr>
      </w:r>
    </w:p>
    <w:p w:rsidR="00000000" w:rsidDel="00000000" w:rsidP="00000000" w:rsidRDefault="00000000" w:rsidRPr="00000000" w14:paraId="0000008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Describe each of these technical mistakes using appropriate terminology, e.g. planes/axis of movement, flexion/extension, names of muscles etc. </w:t>
      </w:r>
      <w:r w:rsidDel="00000000" w:rsidR="00000000" w:rsidRPr="00000000">
        <w:rPr>
          <w:rtl w:val="0"/>
        </w:rPr>
      </w:r>
    </w:p>
    <w:p w:rsidR="00000000" w:rsidDel="00000000" w:rsidP="00000000" w:rsidRDefault="00000000" w:rsidRPr="00000000" w14:paraId="00000090">
      <w:pPr>
        <w:jc w:val="both"/>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91">
      <w:pPr>
        <w:jc w:val="both"/>
        <w:rPr>
          <w:rFonts w:ascii="Arial" w:cs="Arial" w:eastAsia="Arial" w:hAnsi="Arial"/>
          <w:b w:val="0"/>
          <w:i w:val="0"/>
          <w:color w:val="000000"/>
          <w:sz w:val="24"/>
          <w:szCs w:val="24"/>
        </w:rPr>
      </w:pPr>
      <w:r w:rsidDel="00000000" w:rsidR="00000000" w:rsidRPr="00000000">
        <w:rPr>
          <w:rFonts w:ascii="Arial" w:cs="Arial" w:eastAsia="Arial" w:hAnsi="Arial"/>
          <w:b w:val="0"/>
          <w:i w:val="1"/>
          <w:color w:val="000000"/>
          <w:sz w:val="24"/>
          <w:szCs w:val="24"/>
          <w:rtl w:val="0"/>
        </w:rPr>
        <w:t xml:space="preserve">When jumping to make a defensive header from a corner, often I find myself not gaining enough height in my jump. When preparing to jump, there is a lack of flexion in my knees, meaning the isotonic contractions in my hamstrings are not creating enough power and therefore enough height. This results in not being able to make contact with the ball with the right part of my head (mid-point of forehead) and will result in me either missing the ball or it hitting off the top of my head, limiting direction control and power. In addition, when I do make contact, my timing can sometimes be off and I do not rotate enough around the longitudinal axes through the transvers plane. This lack of rotation further adds to a lack of power generated on the clearance meaning the opposition are still able to maintain possession in a dangerous area of the pitch. </w:t>
      </w:r>
      <w:r w:rsidDel="00000000" w:rsidR="00000000" w:rsidRPr="00000000">
        <w:rPr>
          <w:rtl w:val="0"/>
        </w:rPr>
      </w:r>
    </w:p>
    <w:p w:rsidR="00000000" w:rsidDel="00000000" w:rsidP="00000000" w:rsidRDefault="00000000" w:rsidRPr="00000000" w14:paraId="00000092">
      <w:pPr>
        <w:jc w:val="both"/>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9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Choose an elite athlete within your sport. Describe, using the same technical terminology, their technique or ‘the perfect model’ and make a comparison with your own.</w:t>
      </w:r>
      <w:r w:rsidDel="00000000" w:rsidR="00000000" w:rsidRPr="00000000">
        <w:rPr>
          <w:rtl w:val="0"/>
        </w:rPr>
      </w:r>
    </w:p>
    <w:p w:rsidR="00000000" w:rsidDel="00000000" w:rsidP="00000000" w:rsidRDefault="00000000" w:rsidRPr="00000000" w14:paraId="00000094">
      <w:pPr>
        <w:spacing w:after="160" w:line="259" w:lineRule="auto"/>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b w:val="1"/>
          <w:rtl w:val="0"/>
        </w:rPr>
        <w:t xml:space="preserve">Wider Reading</w:t>
      </w:r>
      <w:r w:rsidDel="00000000" w:rsidR="00000000" w:rsidRPr="00000000">
        <w:rPr>
          <w:rFonts w:ascii="Arial" w:cs="Arial" w:eastAsia="Arial" w:hAnsi="Arial"/>
          <w:rtl w:val="0"/>
        </w:rPr>
        <w:t xml:space="preserve">: </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b w:val="1"/>
        </w:rPr>
      </w:pPr>
      <w:r w:rsidDel="00000000" w:rsidR="00000000" w:rsidRPr="00000000">
        <w:rPr>
          <w:rFonts w:ascii="Arial" w:cs="Arial" w:eastAsia="Arial" w:hAnsi="Arial"/>
          <w:b w:val="1"/>
          <w:rtl w:val="0"/>
        </w:rPr>
        <w:t xml:space="preserve">Textbooks:</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AQA A-Level PE – For A-Level Year 2: Hodder Education</w:t>
      </w:r>
      <w:r w:rsidDel="00000000" w:rsidR="00000000" w:rsidRPr="00000000">
        <w:rPr>
          <w:rtl w:val="0"/>
        </w:rPr>
      </w:r>
    </w:p>
    <w:p w:rsidR="00000000" w:rsidDel="00000000" w:rsidP="00000000" w:rsidRDefault="00000000" w:rsidRPr="00000000" w14:paraId="0000009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AQA A-Level PE – For A-Level Year 1: Hodder Education</w:t>
      </w: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p w:rsidR="00000000" w:rsidDel="00000000" w:rsidP="00000000" w:rsidRDefault="00000000" w:rsidRPr="00000000" w14:paraId="0000009D">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Books:</w:t>
      </w:r>
      <w:r w:rsidDel="00000000" w:rsidR="00000000" w:rsidRPr="00000000">
        <w:rPr>
          <w:rtl w:val="0"/>
        </w:rPr>
      </w:r>
    </w:p>
    <w:p w:rsidR="00000000" w:rsidDel="00000000" w:rsidP="00000000" w:rsidRDefault="00000000" w:rsidRPr="00000000" w14:paraId="0000009E">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9F">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Bartlett, R. (2014) Introduction to Sports Biomechanics, London: Routledge</w:t>
      </w:r>
      <w:r w:rsidDel="00000000" w:rsidR="00000000" w:rsidRPr="00000000">
        <w:rPr>
          <w:rtl w:val="0"/>
        </w:rPr>
      </w:r>
    </w:p>
    <w:p w:rsidR="00000000" w:rsidDel="00000000" w:rsidP="00000000" w:rsidRDefault="00000000" w:rsidRPr="00000000" w14:paraId="000000A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Marieb, E. (2015) Human Anatomy and Physiology, Oxford: Pearson</w:t>
      </w:r>
      <w:r w:rsidDel="00000000" w:rsidR="00000000" w:rsidRPr="00000000">
        <w:rPr>
          <w:rtl w:val="0"/>
        </w:rPr>
      </w:r>
    </w:p>
    <w:p w:rsidR="00000000" w:rsidDel="00000000" w:rsidP="00000000" w:rsidRDefault="00000000" w:rsidRPr="00000000" w14:paraId="000000A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Sharkey, B.J. and Gaskill, S.E. (2006) Fitness and Health, Champaign, IL: Human Kinetics</w:t>
      </w:r>
      <w:r w:rsidDel="00000000" w:rsidR="00000000" w:rsidRPr="00000000">
        <w:rPr>
          <w:rtl w:val="0"/>
        </w:rPr>
      </w:r>
    </w:p>
    <w:p w:rsidR="00000000" w:rsidDel="00000000" w:rsidP="00000000" w:rsidRDefault="00000000" w:rsidRPr="00000000" w14:paraId="000000A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Bean,A. (2013) The Complete guide to Sports Nutrition, London: Bloomsbury</w:t>
      </w:r>
      <w:r w:rsidDel="00000000" w:rsidR="00000000" w:rsidRPr="00000000">
        <w:rPr>
          <w:rtl w:val="0"/>
        </w:rPr>
      </w:r>
    </w:p>
    <w:p w:rsidR="00000000" w:rsidDel="00000000" w:rsidP="00000000" w:rsidRDefault="00000000" w:rsidRPr="00000000" w14:paraId="000000A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Brooks, D. (2004) The Complete Book of Personal Training, Champaign, IL: Human Kinetics</w:t>
      </w:r>
      <w:r w:rsidDel="00000000" w:rsidR="00000000" w:rsidRPr="00000000">
        <w:rPr>
          <w:rtl w:val="0"/>
        </w:rPr>
      </w:r>
    </w:p>
    <w:p w:rsidR="00000000" w:rsidDel="00000000" w:rsidP="00000000" w:rsidRDefault="00000000" w:rsidRPr="00000000" w14:paraId="000000A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Coulson, M. (2013) Complete Guide to Personal Training, London: Bloomsbury</w:t>
      </w:r>
      <w:r w:rsidDel="00000000" w:rsidR="00000000" w:rsidRPr="00000000">
        <w:rPr>
          <w:rtl w:val="0"/>
        </w:rPr>
      </w:r>
    </w:p>
    <w:p w:rsidR="00000000" w:rsidDel="00000000" w:rsidP="00000000" w:rsidRDefault="00000000" w:rsidRPr="00000000" w14:paraId="000000A5">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Delavier, F. (2013) Strength Training Anatomy, London: Bloomsbury</w:t>
      </w:r>
      <w:r w:rsidDel="00000000" w:rsidR="00000000" w:rsidRPr="00000000">
        <w:rPr>
          <w:rtl w:val="0"/>
        </w:rPr>
      </w:r>
    </w:p>
    <w:p w:rsidR="00000000" w:rsidDel="00000000" w:rsidP="00000000" w:rsidRDefault="00000000" w:rsidRPr="00000000" w14:paraId="000000A6">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Roe, K. (2014) Leadership, Practice and Perspectives, Oxford: Oxford University Press</w:t>
      </w:r>
      <w:r w:rsidDel="00000000" w:rsidR="00000000" w:rsidRPr="00000000">
        <w:rPr>
          <w:rtl w:val="0"/>
        </w:rPr>
      </w:r>
    </w:p>
    <w:p w:rsidR="00000000" w:rsidDel="00000000" w:rsidP="00000000" w:rsidRDefault="00000000" w:rsidRPr="00000000" w14:paraId="000000A7">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8">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9">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A">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B">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C">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D">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E">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AF">
      <w:pPr>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B0">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Prentice, E. and Bliszczyk, R. (2012) Sport Leadership:Winning with your Mind, Prahran, Australia: Tilde University Press</w:t>
      </w:r>
      <w:r w:rsidDel="00000000" w:rsidR="00000000" w:rsidRPr="00000000">
        <w:rPr>
          <w:rtl w:val="0"/>
        </w:rPr>
      </w:r>
    </w:p>
    <w:p w:rsidR="00000000" w:rsidDel="00000000" w:rsidP="00000000" w:rsidRDefault="00000000" w:rsidRPr="00000000" w14:paraId="000000B1">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Crisfield, P. (2001) Analysing Your Coaching, Leeds: Coachwise</w:t>
      </w:r>
      <w:r w:rsidDel="00000000" w:rsidR="00000000" w:rsidRPr="00000000">
        <w:rPr>
          <w:rtl w:val="0"/>
        </w:rPr>
      </w:r>
    </w:p>
    <w:p w:rsidR="00000000" w:rsidDel="00000000" w:rsidP="00000000" w:rsidRDefault="00000000" w:rsidRPr="00000000" w14:paraId="000000B2">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Robinson, P. (2014) Foundations of Sports Coaching, Abingdon: Taylor and Francis Ltd</w:t>
      </w:r>
      <w:r w:rsidDel="00000000" w:rsidR="00000000" w:rsidRPr="00000000">
        <w:rPr>
          <w:rtl w:val="0"/>
        </w:rPr>
      </w:r>
    </w:p>
    <w:p w:rsidR="00000000" w:rsidDel="00000000" w:rsidP="00000000" w:rsidRDefault="00000000" w:rsidRPr="00000000" w14:paraId="000000B3">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Burton, D. and Raedeke, T.D. (2008) Sport Psychology for Coaches, Champaign, IL: Human Kinetics</w:t>
      </w:r>
      <w:r w:rsidDel="00000000" w:rsidR="00000000" w:rsidRPr="00000000">
        <w:rPr>
          <w:rtl w:val="0"/>
        </w:rPr>
      </w:r>
    </w:p>
    <w:p w:rsidR="00000000" w:rsidDel="00000000" w:rsidP="00000000" w:rsidRDefault="00000000" w:rsidRPr="00000000" w14:paraId="000000B4">
      <w:pPr>
        <w:keepNext w:val="0"/>
        <w:keepLines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Bounce – Matthew Syed </w:t>
      </w:r>
      <w:r w:rsidDel="00000000" w:rsidR="00000000" w:rsidRPr="00000000">
        <w:rPr>
          <w:rtl w:val="0"/>
        </w:rPr>
      </w:r>
    </w:p>
    <w:p w:rsidR="00000000" w:rsidDel="00000000" w:rsidP="00000000" w:rsidRDefault="00000000" w:rsidRPr="00000000" w14:paraId="000000B5">
      <w:pPr>
        <w:numPr>
          <w:ilvl w:val="0"/>
          <w:numId w:val="9"/>
        </w:numPr>
        <w:spacing w:after="0" w:line="259"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Black Box Thinking – Matthew Syed</w:t>
      </w:r>
      <w:r w:rsidDel="00000000" w:rsidR="00000000" w:rsidRPr="00000000">
        <w:rPr>
          <w:rtl w:val="0"/>
        </w:rPr>
      </w:r>
    </w:p>
    <w:p w:rsidR="00000000" w:rsidDel="00000000" w:rsidP="00000000" w:rsidRDefault="00000000" w:rsidRPr="00000000" w14:paraId="000000B6">
      <w:pPr>
        <w:numPr>
          <w:ilvl w:val="0"/>
          <w:numId w:val="9"/>
        </w:numPr>
        <w:spacing w:after="0" w:line="259"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The Talent Code – Dan Coyle</w:t>
      </w:r>
      <w:r w:rsidDel="00000000" w:rsidR="00000000" w:rsidRPr="00000000">
        <w:rPr>
          <w:rtl w:val="0"/>
        </w:rPr>
      </w:r>
    </w:p>
    <w:p w:rsidR="00000000" w:rsidDel="00000000" w:rsidP="00000000" w:rsidRDefault="00000000" w:rsidRPr="00000000" w14:paraId="000000B7">
      <w:pPr>
        <w:numPr>
          <w:ilvl w:val="0"/>
          <w:numId w:val="9"/>
        </w:numPr>
        <w:spacing w:after="0" w:line="259"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I am Zlatan – Zlatan Ibrahimovich (various other biographies by athletes)</w:t>
      </w:r>
      <w:r w:rsidDel="00000000" w:rsidR="00000000" w:rsidRPr="00000000">
        <w:rPr>
          <w:rtl w:val="0"/>
        </w:rPr>
      </w:r>
    </w:p>
    <w:p w:rsidR="00000000" w:rsidDel="00000000" w:rsidP="00000000" w:rsidRDefault="00000000" w:rsidRPr="00000000" w14:paraId="000000B8">
      <w:pPr>
        <w:numPr>
          <w:ilvl w:val="0"/>
          <w:numId w:val="9"/>
        </w:numPr>
        <w:spacing w:after="0" w:line="259"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Muhammed Ali (various books)</w:t>
      </w:r>
      <w:r w:rsidDel="00000000" w:rsidR="00000000" w:rsidRPr="00000000">
        <w:rPr>
          <w:rtl w:val="0"/>
        </w:rPr>
      </w:r>
    </w:p>
    <w:p w:rsidR="00000000" w:rsidDel="00000000" w:rsidP="00000000" w:rsidRDefault="00000000" w:rsidRPr="00000000" w14:paraId="000000B9">
      <w:pPr>
        <w:ind w:left="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BA">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Websites:</w:t>
      </w:r>
      <w:r w:rsidDel="00000000" w:rsidR="00000000" w:rsidRPr="00000000">
        <w:rPr>
          <w:rtl w:val="0"/>
        </w:rPr>
      </w:r>
    </w:p>
    <w:p w:rsidR="00000000" w:rsidDel="00000000" w:rsidP="00000000" w:rsidRDefault="00000000" w:rsidRPr="00000000" w14:paraId="000000BB">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BC">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3">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www.humankinetics.com</w:t>
        </w:r>
      </w:hyperlink>
      <w:r w:rsidDel="00000000" w:rsidR="00000000" w:rsidRPr="00000000">
        <w:rPr>
          <w:rtl w:val="0"/>
        </w:rPr>
      </w:r>
    </w:p>
    <w:p w:rsidR="00000000" w:rsidDel="00000000" w:rsidP="00000000" w:rsidRDefault="00000000" w:rsidRPr="00000000" w14:paraId="000000BD">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4">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www.sportsci.org</w:t>
        </w:r>
      </w:hyperlink>
      <w:r w:rsidDel="00000000" w:rsidR="00000000" w:rsidRPr="00000000">
        <w:rPr>
          <w:rtl w:val="0"/>
        </w:rPr>
      </w:r>
    </w:p>
    <w:p w:rsidR="00000000" w:rsidDel="00000000" w:rsidP="00000000" w:rsidRDefault="00000000" w:rsidRPr="00000000" w14:paraId="000000BE">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www.topendsports.com</w:t>
        </w:r>
      </w:hyperlink>
      <w:r w:rsidDel="00000000" w:rsidR="00000000" w:rsidRPr="00000000">
        <w:rPr>
          <w:rtl w:val="0"/>
        </w:rPr>
      </w:r>
    </w:p>
    <w:p w:rsidR="00000000" w:rsidDel="00000000" w:rsidP="00000000" w:rsidRDefault="00000000" w:rsidRPr="00000000" w14:paraId="000000BF">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6">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www.uksca.org.uk</w:t>
        </w:r>
      </w:hyperlink>
      <w:r w:rsidDel="00000000" w:rsidR="00000000" w:rsidRPr="00000000">
        <w:rPr>
          <w:rtl w:val="0"/>
        </w:rPr>
      </w:r>
    </w:p>
    <w:p w:rsidR="00000000" w:rsidDel="00000000" w:rsidP="00000000" w:rsidRDefault="00000000" w:rsidRPr="00000000" w14:paraId="000000C0">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www.bases.org.uk</w:t>
        </w:r>
      </w:hyperlink>
      <w:r w:rsidDel="00000000" w:rsidR="00000000" w:rsidRPr="00000000">
        <w:rPr>
          <w:rtl w:val="0"/>
        </w:rPr>
      </w:r>
    </w:p>
    <w:p w:rsidR="00000000" w:rsidDel="00000000" w:rsidP="00000000" w:rsidRDefault="00000000" w:rsidRPr="00000000" w14:paraId="000000C1">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8">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www.careers-in-sport.co.uk</w:t>
        </w:r>
      </w:hyperlink>
      <w:r w:rsidDel="00000000" w:rsidR="00000000" w:rsidRPr="00000000">
        <w:rPr>
          <w:rtl w:val="0"/>
        </w:rPr>
      </w:r>
    </w:p>
    <w:p w:rsidR="00000000" w:rsidDel="00000000" w:rsidP="00000000" w:rsidRDefault="00000000" w:rsidRPr="00000000" w14:paraId="000000C2">
      <w:pPr>
        <w:keepNext w:val="0"/>
        <w:keepLines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ff"/>
          <w:sz w:val="24"/>
          <w:szCs w:val="24"/>
          <w:u w:val="none"/>
          <w:shd w:fill="auto" w:val="clear"/>
          <w:vertAlign w:val="baseline"/>
        </w:rPr>
      </w:pPr>
      <w:hyperlink r:id="rId3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www.uksport.gov.uk/jobs-in-sport</w:t>
        </w:r>
      </w:hyperlink>
      <w:r w:rsidDel="00000000" w:rsidR="00000000" w:rsidRPr="00000000">
        <w:rPr>
          <w:rtl w:val="0"/>
        </w:rPr>
      </w:r>
    </w:p>
    <w:p w:rsidR="00000000" w:rsidDel="00000000" w:rsidP="00000000" w:rsidRDefault="00000000" w:rsidRPr="00000000" w14:paraId="000000C3">
      <w:pPr>
        <w:jc w:val="left"/>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C4">
      <w:pPr>
        <w:jc w:val="left"/>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Viewing and Listening</w:t>
      </w:r>
      <w:r w:rsidDel="00000000" w:rsidR="00000000" w:rsidRPr="00000000">
        <w:rPr>
          <w:rFonts w:ascii="Arial" w:cs="Arial" w:eastAsia="Arial" w:hAnsi="Arial"/>
          <w:b w:val="0"/>
          <w:i w:val="0"/>
          <w:color w:val="000000"/>
          <w:sz w:val="24"/>
          <w:szCs w:val="24"/>
          <w:rtl w:val="0"/>
        </w:rPr>
        <w:t xml:space="preserve">:</w:t>
      </w:r>
    </w:p>
    <w:p w:rsidR="00000000" w:rsidDel="00000000" w:rsidP="00000000" w:rsidRDefault="00000000" w:rsidRPr="00000000" w14:paraId="000000C5">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C6">
      <w:pPr>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Podcasts:</w:t>
      </w:r>
      <w:r w:rsidDel="00000000" w:rsidR="00000000" w:rsidRPr="00000000">
        <w:rPr>
          <w:rtl w:val="0"/>
        </w:rPr>
      </w:r>
    </w:p>
    <w:p w:rsidR="00000000" w:rsidDel="00000000" w:rsidP="00000000" w:rsidRDefault="00000000" w:rsidRPr="00000000" w14:paraId="000000C7">
      <w:pPr>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C8">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Sport Science Podcast</w:t>
      </w:r>
      <w:r w:rsidDel="00000000" w:rsidR="00000000" w:rsidRPr="00000000">
        <w:rPr>
          <w:rtl w:val="0"/>
        </w:rPr>
      </w:r>
    </w:p>
    <w:p w:rsidR="00000000" w:rsidDel="00000000" w:rsidP="00000000" w:rsidRDefault="00000000" w:rsidRPr="00000000" w14:paraId="000000C9">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Snippit Sports Science Podcast</w:t>
      </w:r>
      <w:r w:rsidDel="00000000" w:rsidR="00000000" w:rsidRPr="00000000">
        <w:rPr>
          <w:rtl w:val="0"/>
        </w:rPr>
      </w:r>
    </w:p>
    <w:p w:rsidR="00000000" w:rsidDel="00000000" w:rsidP="00000000" w:rsidRDefault="00000000" w:rsidRPr="00000000" w14:paraId="000000C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High Performance Project </w:t>
      </w:r>
      <w:r w:rsidDel="00000000" w:rsidR="00000000" w:rsidRPr="00000000">
        <w:rPr>
          <w:rtl w:val="0"/>
        </w:rPr>
      </w:r>
    </w:p>
    <w:p w:rsidR="00000000" w:rsidDel="00000000" w:rsidP="00000000" w:rsidRDefault="00000000" w:rsidRPr="00000000" w14:paraId="000000C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CoachMePlus Applied Sports Science Podcast</w:t>
      </w:r>
      <w:r w:rsidDel="00000000" w:rsidR="00000000" w:rsidRPr="00000000">
        <w:rPr>
          <w:rtl w:val="0"/>
        </w:rPr>
      </w:r>
    </w:p>
    <w:p w:rsidR="00000000" w:rsidDel="00000000" w:rsidP="00000000" w:rsidRDefault="00000000" w:rsidRPr="00000000" w14:paraId="000000C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Sport Psych Show</w:t>
      </w:r>
      <w:r w:rsidDel="00000000" w:rsidR="00000000" w:rsidRPr="00000000">
        <w:rPr>
          <w:rtl w:val="0"/>
        </w:rPr>
      </w:r>
    </w:p>
    <w:p w:rsidR="00000000" w:rsidDel="00000000" w:rsidP="00000000" w:rsidRDefault="00000000" w:rsidRPr="00000000" w14:paraId="000000C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Sports Leadership Podcast</w:t>
      </w:r>
      <w:r w:rsidDel="00000000" w:rsidR="00000000" w:rsidRPr="00000000">
        <w:rPr>
          <w:rtl w:val="0"/>
        </w:rPr>
      </w:r>
    </w:p>
    <w:p w:rsidR="00000000" w:rsidDel="00000000" w:rsidP="00000000" w:rsidRDefault="00000000" w:rsidRPr="00000000" w14:paraId="000000C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Trained – A Podcast by Nike</w:t>
      </w:r>
      <w:r w:rsidDel="00000000" w:rsidR="00000000" w:rsidRPr="00000000">
        <w:rPr>
          <w:rtl w:val="0"/>
        </w:rPr>
      </w:r>
    </w:p>
    <w:p w:rsidR="00000000" w:rsidDel="00000000" w:rsidP="00000000" w:rsidRDefault="00000000" w:rsidRPr="00000000" w14:paraId="000000CF">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Football weekly.</w:t>
      </w:r>
      <w:r w:rsidDel="00000000" w:rsidR="00000000" w:rsidRPr="00000000">
        <w:rPr>
          <w:rtl w:val="0"/>
        </w:rPr>
      </w:r>
    </w:p>
    <w:p w:rsidR="00000000" w:rsidDel="00000000" w:rsidP="00000000" w:rsidRDefault="00000000" w:rsidRPr="00000000" w14:paraId="000000D0">
      <w:pPr>
        <w:numPr>
          <w:ilvl w:val="0"/>
          <w:numId w:val="7"/>
        </w:numPr>
        <w:spacing w:after="0" w:line="240"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Men in Blazers</w:t>
      </w:r>
      <w:r w:rsidDel="00000000" w:rsidR="00000000" w:rsidRPr="00000000">
        <w:rPr>
          <w:rtl w:val="0"/>
        </w:rPr>
      </w:r>
    </w:p>
    <w:p w:rsidR="00000000" w:rsidDel="00000000" w:rsidP="00000000" w:rsidRDefault="00000000" w:rsidRPr="00000000" w14:paraId="000000D1">
      <w:pPr>
        <w:numPr>
          <w:ilvl w:val="0"/>
          <w:numId w:val="7"/>
        </w:numPr>
        <w:spacing w:after="0" w:line="240"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House of rugby</w:t>
      </w:r>
      <w:r w:rsidDel="00000000" w:rsidR="00000000" w:rsidRPr="00000000">
        <w:rPr>
          <w:rtl w:val="0"/>
        </w:rPr>
      </w:r>
    </w:p>
    <w:p w:rsidR="00000000" w:rsidDel="00000000" w:rsidP="00000000" w:rsidRDefault="00000000" w:rsidRPr="00000000" w14:paraId="000000D2">
      <w:pPr>
        <w:numPr>
          <w:ilvl w:val="0"/>
          <w:numId w:val="7"/>
        </w:numPr>
        <w:spacing w:after="0" w:line="240"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The High Performance Podcast</w:t>
      </w:r>
      <w:r w:rsidDel="00000000" w:rsidR="00000000" w:rsidRPr="00000000">
        <w:rPr>
          <w:rtl w:val="0"/>
        </w:rPr>
      </w:r>
    </w:p>
    <w:p w:rsidR="00000000" w:rsidDel="00000000" w:rsidP="00000000" w:rsidRDefault="00000000" w:rsidRPr="00000000" w14:paraId="000000D3">
      <w:pPr>
        <w:numPr>
          <w:ilvl w:val="0"/>
          <w:numId w:val="7"/>
        </w:numPr>
        <w:spacing w:after="0" w:line="240" w:lineRule="auto"/>
        <w:ind w:left="720" w:hanging="360"/>
        <w:rPr>
          <w:b w:val="0"/>
          <w:i w:val="0"/>
          <w:color w:val="000000"/>
          <w:sz w:val="24"/>
          <w:szCs w:val="24"/>
        </w:rPr>
      </w:pPr>
      <w:r w:rsidDel="00000000" w:rsidR="00000000" w:rsidRPr="00000000">
        <w:rPr>
          <w:rFonts w:ascii="Arial" w:cs="Arial" w:eastAsia="Arial" w:hAnsi="Arial"/>
          <w:b w:val="0"/>
          <w:i w:val="0"/>
          <w:color w:val="000000"/>
          <w:sz w:val="24"/>
          <w:szCs w:val="24"/>
          <w:rtl w:val="0"/>
        </w:rPr>
        <w:t xml:space="preserve">NHS Strength and Flexibility</w:t>
      </w:r>
      <w:r w:rsidDel="00000000" w:rsidR="00000000" w:rsidRPr="00000000">
        <w:rPr>
          <w:rtl w:val="0"/>
        </w:rPr>
      </w:r>
    </w:p>
    <w:p w:rsidR="00000000" w:rsidDel="00000000" w:rsidP="00000000" w:rsidRDefault="00000000" w:rsidRPr="00000000" w14:paraId="000000D4">
      <w:pPr>
        <w:spacing w:after="160" w:line="259" w:lineRule="auto"/>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D5">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6">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7">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8">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9">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A">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B">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C">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DD">
      <w:pPr>
        <w:spacing w:after="160" w:line="259" w:lineRule="auto"/>
        <w:rPr>
          <w:rFonts w:ascii="Arial" w:cs="Arial" w:eastAsia="Arial" w:hAnsi="Arial"/>
          <w:b w:val="0"/>
          <w:i w:val="0"/>
          <w:color w:val="000000"/>
          <w:sz w:val="24"/>
          <w:szCs w:val="24"/>
        </w:rPr>
      </w:pPr>
      <w:r w:rsidDel="00000000" w:rsidR="00000000" w:rsidRPr="00000000">
        <w:rPr>
          <w:rFonts w:ascii="Arial" w:cs="Arial" w:eastAsia="Arial" w:hAnsi="Arial"/>
          <w:b w:val="1"/>
          <w:i w:val="0"/>
          <w:color w:val="000000"/>
          <w:sz w:val="24"/>
          <w:szCs w:val="24"/>
          <w:rtl w:val="0"/>
        </w:rPr>
        <w:t xml:space="preserve">TV/Films/Documentaries:</w:t>
      </w:r>
      <w:r w:rsidDel="00000000" w:rsidR="00000000" w:rsidRPr="00000000">
        <w:rPr>
          <w:rtl w:val="0"/>
        </w:rPr>
      </w:r>
    </w:p>
    <w:p w:rsidR="00000000" w:rsidDel="00000000" w:rsidP="00000000" w:rsidRDefault="00000000" w:rsidRPr="00000000" w14:paraId="000000D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or Nothing on Prime. Series of behind the scenes professional sports team from rugby to American football.</w:t>
      </w:r>
      <w:r w:rsidDel="00000000" w:rsidR="00000000" w:rsidRPr="00000000">
        <w:rPr>
          <w:rtl w:val="0"/>
        </w:rPr>
      </w:r>
    </w:p>
    <w:p w:rsidR="00000000" w:rsidDel="00000000" w:rsidP="00000000" w:rsidRDefault="00000000" w:rsidRPr="00000000" w14:paraId="000000DF">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Building Jerusalem. The story behind England’s famous 2003 Rugby World Cup win.</w:t>
      </w:r>
      <w:r w:rsidDel="00000000" w:rsidR="00000000" w:rsidRPr="00000000">
        <w:rPr>
          <w:rtl w:val="0"/>
        </w:rPr>
      </w:r>
    </w:p>
    <w:p w:rsidR="00000000" w:rsidDel="00000000" w:rsidP="00000000" w:rsidRDefault="00000000" w:rsidRPr="00000000" w14:paraId="000000E0">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Fastball. A documentary looking at the science behind throwing the fastball in baseball.</w:t>
      </w:r>
      <w:r w:rsidDel="00000000" w:rsidR="00000000" w:rsidRPr="00000000">
        <w:rPr>
          <w:rtl w:val="0"/>
        </w:rPr>
      </w:r>
    </w:p>
    <w:p w:rsidR="00000000" w:rsidDel="00000000" w:rsidP="00000000" w:rsidRDefault="00000000" w:rsidRPr="00000000" w14:paraId="000000E1">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Dawn Wall. The story behind a man’s quest to climb one of climbing’s most famous landmarks.</w:t>
      </w:r>
      <w:r w:rsidDel="00000000" w:rsidR="00000000" w:rsidRPr="00000000">
        <w:rPr>
          <w:rtl w:val="0"/>
        </w:rPr>
      </w:r>
    </w:p>
    <w:p w:rsidR="00000000" w:rsidDel="00000000" w:rsidP="00000000" w:rsidRDefault="00000000" w:rsidRPr="00000000" w14:paraId="000000E2">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Moneyball. Baseball film on how stats and data is used to create a winning team.</w:t>
      </w:r>
      <w:r w:rsidDel="00000000" w:rsidR="00000000" w:rsidRPr="00000000">
        <w:rPr>
          <w:rtl w:val="0"/>
        </w:rPr>
      </w:r>
    </w:p>
    <w:p w:rsidR="00000000" w:rsidDel="00000000" w:rsidP="00000000" w:rsidRDefault="00000000" w:rsidRPr="00000000" w14:paraId="000000E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Stop At Nothing </w:t>
      </w:r>
      <w:r w:rsidDel="00000000" w:rsidR="00000000" w:rsidRPr="00000000">
        <w:rPr>
          <w:rtl w:val="0"/>
        </w:rPr>
      </w:r>
    </w:p>
    <w:p w:rsidR="00000000" w:rsidDel="00000000" w:rsidP="00000000" w:rsidRDefault="00000000" w:rsidRPr="00000000" w14:paraId="000000E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Game Changers </w:t>
      </w:r>
      <w:r w:rsidDel="00000000" w:rsidR="00000000" w:rsidRPr="00000000">
        <w:rPr>
          <w:rtl w:val="0"/>
        </w:rPr>
      </w:r>
    </w:p>
    <w:p w:rsidR="00000000" w:rsidDel="00000000" w:rsidP="00000000" w:rsidRDefault="00000000" w:rsidRPr="00000000" w14:paraId="000000E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Sir Alex Ferguson, Secrets of Success</w:t>
      </w:r>
      <w:r w:rsidDel="00000000" w:rsidR="00000000" w:rsidRPr="00000000">
        <w:rPr>
          <w:rtl w:val="0"/>
        </w:rPr>
      </w:r>
    </w:p>
    <w:p w:rsidR="00000000" w:rsidDel="00000000" w:rsidP="00000000" w:rsidRDefault="00000000" w:rsidRPr="00000000" w14:paraId="000000E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Dawn Wall</w:t>
      </w:r>
      <w:r w:rsidDel="00000000" w:rsidR="00000000" w:rsidRPr="00000000">
        <w:rPr>
          <w:rtl w:val="0"/>
        </w:rPr>
      </w:r>
    </w:p>
    <w:p w:rsidR="00000000" w:rsidDel="00000000" w:rsidP="00000000" w:rsidRDefault="00000000" w:rsidRPr="00000000" w14:paraId="000000E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Edge</w:t>
      </w:r>
      <w:r w:rsidDel="00000000" w:rsidR="00000000" w:rsidRPr="00000000">
        <w:rPr>
          <w:rtl w:val="0"/>
        </w:rPr>
      </w:r>
    </w:p>
    <w:p w:rsidR="00000000" w:rsidDel="00000000" w:rsidP="00000000" w:rsidRDefault="00000000" w:rsidRPr="00000000" w14:paraId="000000E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Carter, A Perfect 10</w:t>
      </w:r>
      <w:r w:rsidDel="00000000" w:rsidR="00000000" w:rsidRPr="00000000">
        <w:rPr>
          <w:rtl w:val="0"/>
        </w:rPr>
      </w:r>
    </w:p>
    <w:p w:rsidR="00000000" w:rsidDel="00000000" w:rsidP="00000000" w:rsidRDefault="00000000" w:rsidRPr="00000000" w14:paraId="000000E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Program</w:t>
      </w:r>
      <w:r w:rsidDel="00000000" w:rsidR="00000000" w:rsidRPr="00000000">
        <w:rPr>
          <w:rtl w:val="0"/>
        </w:rPr>
      </w:r>
    </w:p>
    <w:p w:rsidR="00000000" w:rsidDel="00000000" w:rsidP="00000000" w:rsidRDefault="00000000" w:rsidRPr="00000000" w14:paraId="000000E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Andy Murray, Resurfacing</w:t>
      </w:r>
      <w:r w:rsidDel="00000000" w:rsidR="00000000" w:rsidRPr="00000000">
        <w:rPr>
          <w:rtl w:val="0"/>
        </w:rPr>
      </w:r>
    </w:p>
    <w:p w:rsidR="00000000" w:rsidDel="00000000" w:rsidP="00000000" w:rsidRDefault="00000000" w:rsidRPr="00000000" w14:paraId="000000E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Solo, Climbing to Live</w:t>
      </w:r>
      <w:r w:rsidDel="00000000" w:rsidR="00000000" w:rsidRPr="00000000">
        <w:rPr>
          <w:rtl w:val="0"/>
        </w:rPr>
      </w:r>
    </w:p>
    <w:p w:rsidR="00000000" w:rsidDel="00000000" w:rsidP="00000000" w:rsidRDefault="00000000" w:rsidRPr="00000000" w14:paraId="000000EC">
      <w:pPr>
        <w:spacing w:after="160" w:line="259" w:lineRule="auto"/>
        <w:ind w:left="36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ED">
      <w:pPr>
        <w:spacing w:after="160" w:line="259" w:lineRule="auto"/>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EE">
      <w:pPr>
        <w:spacing w:after="160" w:line="259" w:lineRule="auto"/>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EF">
      <w:pPr>
        <w:spacing w:after="160" w:line="259" w:lineRule="auto"/>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F0">
      <w:pPr>
        <w:spacing w:after="160" w:line="259" w:lineRule="auto"/>
        <w:rPr>
          <w:rFonts w:ascii="Arial" w:cs="Arial" w:eastAsia="Arial" w:hAnsi="Arial"/>
          <w:b w:val="1"/>
          <w:i w:val="0"/>
          <w:color w:val="000000"/>
          <w:sz w:val="24"/>
          <w:szCs w:val="24"/>
        </w:rPr>
      </w:pPr>
      <w:r w:rsidDel="00000000" w:rsidR="00000000" w:rsidRPr="00000000">
        <w:rPr>
          <w:rtl w:val="0"/>
        </w:rPr>
      </w:r>
    </w:p>
    <w:p w:rsidR="00000000" w:rsidDel="00000000" w:rsidP="00000000" w:rsidRDefault="00000000" w:rsidRPr="00000000" w14:paraId="000000F1">
      <w:pPr>
        <w:ind w:left="0"/>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F2">
      <w:pPr>
        <w:rPr>
          <w:rFonts w:ascii="Arial" w:cs="Arial" w:eastAsia="Arial" w:hAnsi="Arial"/>
        </w:rPr>
      </w:pPr>
      <w:r w:rsidDel="00000000" w:rsidR="00000000" w:rsidRPr="00000000">
        <w:rPr>
          <w:rtl w:val="0"/>
        </w:rPr>
      </w:r>
    </w:p>
    <w:p w:rsidR="00000000" w:rsidDel="00000000" w:rsidP="00000000" w:rsidRDefault="00000000" w:rsidRPr="00000000" w14:paraId="000000F3">
      <w:pPr>
        <w:rPr>
          <w:rFonts w:ascii="Arial" w:cs="Arial" w:eastAsia="Arial" w:hAnsi="Arial"/>
        </w:rPr>
      </w:pPr>
      <w:r w:rsidDel="00000000" w:rsidR="00000000" w:rsidRPr="00000000">
        <w:rPr>
          <w:rtl w:val="0"/>
        </w:rPr>
      </w:r>
    </w:p>
    <w:p w:rsidR="00000000" w:rsidDel="00000000" w:rsidP="00000000" w:rsidRDefault="00000000" w:rsidRPr="00000000" w14:paraId="000000F4">
      <w:pPr>
        <w:rPr>
          <w:rFonts w:ascii="Arial" w:cs="Arial" w:eastAsia="Arial" w:hAnsi="Arial"/>
        </w:rPr>
      </w:pPr>
      <w:r w:rsidDel="00000000" w:rsidR="00000000" w:rsidRPr="00000000">
        <w:rPr>
          <w:rtl w:val="0"/>
        </w:rPr>
      </w:r>
    </w:p>
    <w:sectPr>
      <w:footerReference r:id="rId40" w:type="default"/>
      <w:pgSz w:h="16837" w:w="11905"/>
      <w:pgMar w:bottom="720" w:top="720" w:left="720" w:right="720" w:header="720" w:footer="3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angal"/>
  <w:font w:name="Arial"/>
  <w:font w:name="Calibri"/>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Home Learning</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2915C9"/>
    <w:pPr>
      <w:suppressAutoHyphens w:val="1"/>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suppressAutoHyphens w:val="1"/>
    </w:pPr>
  </w:style>
  <w:style w:type="paragraph" w:styleId="Heading" w:customStyle="1">
    <w:name w:val="Heading"/>
    <w:basedOn w:val="Standard"/>
    <w:next w:val="Textbody"/>
    <w:pPr>
      <w:keepNext w:val="1"/>
      <w:spacing w:after="120" w:before="240"/>
    </w:pPr>
    <w:rPr>
      <w:rFonts w:ascii="Arial" w:eastAsia="MS Mincho" w:hAnsi="Arial"/>
      <w:sz w:val="28"/>
      <w:szCs w:val="28"/>
    </w:rPr>
  </w:style>
  <w:style w:type="paragraph" w:styleId="Textbody" w:customStyle="1">
    <w:name w:val="Text body"/>
    <w:basedOn w:val="Standard"/>
    <w:pPr>
      <w:spacing w:after="120"/>
    </w:pPr>
  </w:style>
  <w:style w:type="paragraph" w:styleId="List">
    <w:name w:val="List"/>
    <w:basedOn w:val="Textbody"/>
  </w:style>
  <w:style w:type="paragraph" w:styleId="Caption">
    <w:name w:val="caption"/>
    <w:basedOn w:val="Standard"/>
    <w:pPr>
      <w:suppressLineNumbers w:val="1"/>
      <w:spacing w:after="120" w:before="120"/>
    </w:pPr>
    <w:rPr>
      <w:i w:val="1"/>
      <w:iCs w:val="1"/>
    </w:rPr>
  </w:style>
  <w:style w:type="paragraph" w:styleId="Index" w:customStyle="1">
    <w:name w:val="Index"/>
    <w:basedOn w:val="Standard"/>
    <w:pPr>
      <w:suppressLineNumbers w:val="1"/>
    </w:pPr>
  </w:style>
  <w:style w:type="table" w:styleId="TableGrid">
    <w:name w:val="Table Grid"/>
    <w:basedOn w:val="TableNormal"/>
    <w:uiPriority w:val="59"/>
    <w:rsid w:val="007257F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5D78D7"/>
    <w:rPr>
      <w:rFonts w:ascii="Tahoma" w:hAnsi="Tahoma"/>
      <w:sz w:val="16"/>
      <w:szCs w:val="16"/>
    </w:rPr>
  </w:style>
  <w:style w:type="character" w:styleId="BalloonTextChar" w:customStyle="1">
    <w:name w:val="Balloon Text Char"/>
    <w:basedOn w:val="DefaultParagraphFont"/>
    <w:link w:val="BalloonText"/>
    <w:uiPriority w:val="99"/>
    <w:semiHidden w:val="1"/>
    <w:rsid w:val="005D78D7"/>
    <w:rPr>
      <w:rFonts w:ascii="Tahoma" w:hAnsi="Tahoma"/>
      <w:sz w:val="16"/>
      <w:szCs w:val="16"/>
    </w:rPr>
  </w:style>
  <w:style w:type="paragraph" w:styleId="ListParagraph">
    <w:name w:val="List Paragraph"/>
    <w:basedOn w:val="Normal"/>
    <w:uiPriority w:val="34"/>
    <w:qFormat w:val="1"/>
    <w:rsid w:val="005D78D7"/>
    <w:pPr>
      <w:ind w:left="720"/>
      <w:contextualSpacing w:val="1"/>
    </w:pPr>
  </w:style>
  <w:style w:type="paragraph" w:styleId="Header">
    <w:name w:val="header"/>
    <w:basedOn w:val="Normal"/>
    <w:link w:val="HeaderChar"/>
    <w:uiPriority w:val="99"/>
    <w:unhideWhenUsed w:val="1"/>
    <w:rsid w:val="00F85689"/>
    <w:pPr>
      <w:tabs>
        <w:tab w:val="center" w:pos="4513"/>
        <w:tab w:val="right" w:pos="9026"/>
      </w:tabs>
    </w:pPr>
  </w:style>
  <w:style w:type="character" w:styleId="HeaderChar" w:customStyle="1">
    <w:name w:val="Header Char"/>
    <w:basedOn w:val="DefaultParagraphFont"/>
    <w:link w:val="Header"/>
    <w:uiPriority w:val="99"/>
    <w:rsid w:val="00F85689"/>
  </w:style>
  <w:style w:type="paragraph" w:styleId="Footer">
    <w:name w:val="footer"/>
    <w:basedOn w:val="Normal"/>
    <w:link w:val="FooterChar"/>
    <w:uiPriority w:val="99"/>
    <w:unhideWhenUsed w:val="1"/>
    <w:rsid w:val="00F85689"/>
    <w:pPr>
      <w:tabs>
        <w:tab w:val="center" w:pos="4513"/>
        <w:tab w:val="right" w:pos="9026"/>
      </w:tabs>
    </w:pPr>
  </w:style>
  <w:style w:type="character" w:styleId="FooterChar" w:customStyle="1">
    <w:name w:val="Footer Char"/>
    <w:basedOn w:val="DefaultParagraphFont"/>
    <w:link w:val="Footer"/>
    <w:uiPriority w:val="99"/>
    <w:rsid w:val="00F85689"/>
  </w:style>
  <w:style w:type="character" w:styleId="Hyperlink">
    <w:name w:val="Hyperlink"/>
    <w:basedOn w:val="DefaultParagraphFont"/>
    <w:uiPriority w:val="99"/>
    <w:unhideWhenUsed w:val="1"/>
    <w:rPr>
      <w:color w:val="0563c1"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www.hoddereducation.co.uk/magazines/magazines-extras/pe-review-extras" TargetMode="External"/><Relationship Id="rId22" Type="http://schemas.openxmlformats.org/officeDocument/2006/relationships/hyperlink" Target="https://www.hoddereducation.co.uk/magazines/magazines-extras/pe-review-extras" TargetMode="External"/><Relationship Id="rId21" Type="http://schemas.openxmlformats.org/officeDocument/2006/relationships/hyperlink" Target="https://www.hoddereducation.co.uk/magazines/magazines-extras/pe-review-extras" TargetMode="External"/><Relationship Id="rId24" Type="http://schemas.openxmlformats.org/officeDocument/2006/relationships/hyperlink" Target="https://www.ted.com/talks/amy_purdy_living_beyond_limits#t-2814" TargetMode="External"/><Relationship Id="rId23" Type="http://schemas.openxmlformats.org/officeDocument/2006/relationships/hyperlink" Target="https://www.hoddereducation.co.uk/magazines/magazines-extras/pe-review-extr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oddereducation.co.uk/magazines/magazines-extras/pe-review-extras" TargetMode="External"/><Relationship Id="rId26" Type="http://schemas.openxmlformats.org/officeDocument/2006/relationships/hyperlink" Target="https://www.hoddereducation.co.uk/magazines/magazines-extras/pe-review-extras" TargetMode="External"/><Relationship Id="rId25" Type="http://schemas.openxmlformats.org/officeDocument/2006/relationships/hyperlink" Target="https://www.youtube.com/playlist?list=PLzh4kOin3WApCmlIWemYVJa4t8B-qFnwb" TargetMode="External"/><Relationship Id="rId28" Type="http://schemas.openxmlformats.org/officeDocument/2006/relationships/hyperlink" Target="https://www.hoddereducation.co.uk/magazines/magazines-extras/pe-review-extras" TargetMode="External"/><Relationship Id="rId27" Type="http://schemas.openxmlformats.org/officeDocument/2006/relationships/hyperlink" Target="https://www.hoddereducation.co.uk/magazines/magazines-extras/pe-review-extra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hoddereducation.co.uk/magazines/magazines-extras/pe-review-extras" TargetMode="External"/><Relationship Id="rId7" Type="http://schemas.openxmlformats.org/officeDocument/2006/relationships/image" Target="media/image2.png"/><Relationship Id="rId8" Type="http://schemas.openxmlformats.org/officeDocument/2006/relationships/image" Target="media/image1.png"/><Relationship Id="rId31" Type="http://schemas.openxmlformats.org/officeDocument/2006/relationships/hyperlink" Target="https://revisionworld.com/gcse-revision/pe-physical-education/principles-training/acquisition-skill" TargetMode="External"/><Relationship Id="rId30" Type="http://schemas.openxmlformats.org/officeDocument/2006/relationships/hyperlink" Target="https://ideas.ted.com/what-will-sports-look-like-in-the-future-three-ted-experts-discuss/" TargetMode="External"/><Relationship Id="rId11" Type="http://schemas.openxmlformats.org/officeDocument/2006/relationships/hyperlink" Target="http://www.hoddereducation.co.uk/magazines/magazines-extras/pe-review-extras" TargetMode="External"/><Relationship Id="rId33" Type="http://schemas.openxmlformats.org/officeDocument/2006/relationships/hyperlink" Target="http://www.humankinetics.com/" TargetMode="External"/><Relationship Id="rId10" Type="http://schemas.openxmlformats.org/officeDocument/2006/relationships/hyperlink" Target="http://www.hoddereducation.co.uk/magazines/magazines-extras/pe-review-extras" TargetMode="External"/><Relationship Id="rId32" Type="http://schemas.openxmlformats.org/officeDocument/2006/relationships/hyperlink" Target="https://www.scienceforsport.com/skill-acquisition/" TargetMode="External"/><Relationship Id="rId13" Type="http://schemas.openxmlformats.org/officeDocument/2006/relationships/hyperlink" Target="http://www.hoddereducation.co.uk/magazines/magazines-extras/pe-review-extras" TargetMode="External"/><Relationship Id="rId35" Type="http://schemas.openxmlformats.org/officeDocument/2006/relationships/hyperlink" Target="http://www.topendsports.com/" TargetMode="External"/><Relationship Id="rId12" Type="http://schemas.openxmlformats.org/officeDocument/2006/relationships/hyperlink" Target="http://www.hoddereducation.co.uk/magazines/magazines-extras/pe-review-extras" TargetMode="External"/><Relationship Id="rId34" Type="http://schemas.openxmlformats.org/officeDocument/2006/relationships/hyperlink" Target="http://www.sportsci.org/" TargetMode="External"/><Relationship Id="rId15" Type="http://schemas.openxmlformats.org/officeDocument/2006/relationships/hyperlink" Target="http://www.hoddereducation.co.uk/magazines/magazines-extras/pe-review-extras" TargetMode="External"/><Relationship Id="rId37" Type="http://schemas.openxmlformats.org/officeDocument/2006/relationships/hyperlink" Target="http://www.bases.org.uk/" TargetMode="External"/><Relationship Id="rId14" Type="http://schemas.openxmlformats.org/officeDocument/2006/relationships/hyperlink" Target="https://www.youtube.com/watch?v=YuyGG9ck-Yc" TargetMode="External"/><Relationship Id="rId36" Type="http://schemas.openxmlformats.org/officeDocument/2006/relationships/hyperlink" Target="http://www.uksca.org.uk/" TargetMode="External"/><Relationship Id="rId17" Type="http://schemas.openxmlformats.org/officeDocument/2006/relationships/hyperlink" Target="http://www.hoddereducation.co.uk/magazines/magazines-extras/pe-review-extras" TargetMode="External"/><Relationship Id="rId39" Type="http://schemas.openxmlformats.org/officeDocument/2006/relationships/hyperlink" Target="http://www.uksport.gov.uk/jobs-in-sport" TargetMode="External"/><Relationship Id="rId16" Type="http://schemas.openxmlformats.org/officeDocument/2006/relationships/hyperlink" Target="https://www.youtube.com/watch?v=8COaMKbNrX0" TargetMode="External"/><Relationship Id="rId38" Type="http://schemas.openxmlformats.org/officeDocument/2006/relationships/hyperlink" Target="http://www.careers-in-sport.co.uk/" TargetMode="External"/><Relationship Id="rId19" Type="http://schemas.openxmlformats.org/officeDocument/2006/relationships/hyperlink" Target="https://www.hoddereducation.co.uk/media/Documents/magazine-extras/PE%20Review/PERev%2015_1/PEReview15_1_poster.pdf?ext=.pdf" TargetMode="External"/><Relationship Id="rId18" Type="http://schemas.openxmlformats.org/officeDocument/2006/relationships/hyperlink" Target="https://www.hoddereducation.co.uk/media/Documents/magazine-extras/PE%20Review/PERev%2015_2/PEReview15_3_poster.pdf?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8iAihkw6+rRWfHfqihGtxF/CnQ==">AMUW2mXGE5NRpU9486O0xfLO0QMBfdI9zEWWzyjfbPDNQ/aQaTQbXShbJx9TGyusgHXTRE/jJrXTdk/uQ3ZGO1Y6YWMn0BuUV4BTuoRJhvtbiQmSDSio8K8=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2020-03-26T09:28:00.0000000Z</dcterms:created>
  <dc:creator>Fiona Tamplin</dc:creator>
</cp:coreProperties>
</file>